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5006" w14:textId="77777777" w:rsidR="00A844CB" w:rsidRPr="005E7AA7" w:rsidRDefault="00A844CB" w:rsidP="002F6499">
      <w:pPr>
        <w:jc w:val="center"/>
      </w:pPr>
      <w:r w:rsidRPr="005E7AA7">
        <w:t>研究に関するお知らせ</w:t>
      </w:r>
    </w:p>
    <w:p w14:paraId="1456D38B" w14:textId="2F47BAB6" w:rsidR="006C1872" w:rsidRPr="005E7AA7" w:rsidRDefault="00DB3104" w:rsidP="002F6499">
      <w:pPr>
        <w:jc w:val="center"/>
      </w:pPr>
      <w:r w:rsidRPr="005E7AA7">
        <w:rPr>
          <w:rFonts w:hint="eastAsia"/>
        </w:rPr>
        <w:t>妊娠高血圧症候群と診断されたお母様と、そのお子様へ</w:t>
      </w:r>
    </w:p>
    <w:p w14:paraId="61FE3B68" w14:textId="77777777" w:rsidR="00A844CB" w:rsidRPr="005E7AA7" w:rsidRDefault="00A844CB" w:rsidP="00651D20">
      <w:pPr>
        <w:spacing w:line="280" w:lineRule="exact"/>
      </w:pPr>
    </w:p>
    <w:p w14:paraId="5B8DB032" w14:textId="26B94337" w:rsidR="00A844CB" w:rsidRPr="005E7AA7" w:rsidRDefault="00651D20" w:rsidP="00651D20">
      <w:pPr>
        <w:spacing w:line="280" w:lineRule="exact"/>
        <w:jc w:val="left"/>
        <w:rPr>
          <w:sz w:val="20"/>
          <w:szCs w:val="20"/>
        </w:rPr>
      </w:pPr>
      <w:r w:rsidRPr="005E7AA7">
        <w:rPr>
          <w:rFonts w:hint="eastAsia"/>
          <w:sz w:val="20"/>
          <w:szCs w:val="20"/>
        </w:rPr>
        <w:t>【</w:t>
      </w:r>
      <w:r w:rsidR="00A844CB" w:rsidRPr="005E7AA7">
        <w:rPr>
          <w:sz w:val="20"/>
          <w:szCs w:val="20"/>
        </w:rPr>
        <w:t>臨床研究概要</w:t>
      </w:r>
      <w:r w:rsidRPr="005E7AA7">
        <w:rPr>
          <w:rFonts w:hint="eastAsia"/>
          <w:sz w:val="20"/>
          <w:szCs w:val="20"/>
        </w:rPr>
        <w:t>】</w:t>
      </w:r>
      <w:r w:rsidR="00C14F08" w:rsidRPr="005E7AA7">
        <w:rPr>
          <w:sz w:val="20"/>
          <w:szCs w:val="20"/>
        </w:rPr>
        <w:t>自治医科大学</w:t>
      </w:r>
      <w:r w:rsidR="00C14F08" w:rsidRPr="005E7AA7">
        <w:rPr>
          <w:rFonts w:hint="eastAsia"/>
          <w:sz w:val="20"/>
          <w:szCs w:val="20"/>
        </w:rPr>
        <w:t>附</w:t>
      </w:r>
      <w:r w:rsidR="00A844CB" w:rsidRPr="005E7AA7">
        <w:rPr>
          <w:sz w:val="20"/>
          <w:szCs w:val="20"/>
        </w:rPr>
        <w:t>属さいたま医療センター</w:t>
      </w:r>
      <w:r w:rsidR="00D262B1" w:rsidRPr="005E7AA7">
        <w:rPr>
          <w:rFonts w:hint="eastAsia"/>
          <w:sz w:val="20"/>
          <w:szCs w:val="20"/>
        </w:rPr>
        <w:t>は医療機関であるとともに、研究・教育機関でもあります。</w:t>
      </w:r>
      <w:r w:rsidR="002F6499" w:rsidRPr="005E7AA7">
        <w:rPr>
          <w:sz w:val="20"/>
          <w:szCs w:val="20"/>
        </w:rPr>
        <w:t>周産期科新生児部門（以下、当科と記します）</w:t>
      </w:r>
      <w:r w:rsidR="00A844CB" w:rsidRPr="005E7AA7">
        <w:rPr>
          <w:sz w:val="20"/>
          <w:szCs w:val="20"/>
        </w:rPr>
        <w:t>では、</w:t>
      </w:r>
      <w:r w:rsidR="00A844CB" w:rsidRPr="005E7AA7">
        <w:rPr>
          <w:sz w:val="20"/>
          <w:szCs w:val="20"/>
        </w:rPr>
        <w:t>NICU</w:t>
      </w:r>
      <w:r w:rsidR="00A844CB" w:rsidRPr="005E7AA7">
        <w:rPr>
          <w:sz w:val="20"/>
          <w:szCs w:val="20"/>
        </w:rPr>
        <w:t>（新生児集中治療室）や</w:t>
      </w:r>
      <w:r w:rsidR="00A844CB" w:rsidRPr="005E7AA7">
        <w:rPr>
          <w:sz w:val="20"/>
          <w:szCs w:val="20"/>
        </w:rPr>
        <w:t>GCU</w:t>
      </w:r>
      <w:r w:rsidR="00A844CB" w:rsidRPr="005E7AA7">
        <w:rPr>
          <w:sz w:val="20"/>
          <w:szCs w:val="20"/>
        </w:rPr>
        <w:t>（発達支援室）に</w:t>
      </w:r>
      <w:r w:rsidR="00DF5583" w:rsidRPr="005E7AA7">
        <w:rPr>
          <w:rFonts w:hint="eastAsia"/>
          <w:sz w:val="20"/>
          <w:szCs w:val="20"/>
        </w:rPr>
        <w:t>おいて、</w:t>
      </w:r>
      <w:r w:rsidR="00A844CB" w:rsidRPr="005E7AA7">
        <w:rPr>
          <w:sz w:val="20"/>
          <w:szCs w:val="20"/>
        </w:rPr>
        <w:t>入院された赤ちゃん</w:t>
      </w:r>
      <w:r w:rsidR="00DF5583" w:rsidRPr="005E7AA7">
        <w:rPr>
          <w:rFonts w:hint="eastAsia"/>
          <w:sz w:val="20"/>
          <w:szCs w:val="20"/>
        </w:rPr>
        <w:t>へ提供している医療</w:t>
      </w:r>
      <w:r w:rsidR="00DF5583" w:rsidRPr="005E7AA7">
        <w:rPr>
          <w:sz w:val="20"/>
          <w:szCs w:val="20"/>
        </w:rPr>
        <w:t>の更なる</w:t>
      </w:r>
      <w:r w:rsidR="00A844CB" w:rsidRPr="005E7AA7">
        <w:rPr>
          <w:sz w:val="20"/>
          <w:szCs w:val="20"/>
        </w:rPr>
        <w:t>質の向上</w:t>
      </w:r>
      <w:r w:rsidR="00DF5583" w:rsidRPr="005E7AA7">
        <w:rPr>
          <w:rFonts w:hint="eastAsia"/>
          <w:sz w:val="20"/>
          <w:szCs w:val="20"/>
        </w:rPr>
        <w:t>と</w:t>
      </w:r>
      <w:r w:rsidR="00A844CB" w:rsidRPr="005E7AA7">
        <w:rPr>
          <w:sz w:val="20"/>
          <w:szCs w:val="20"/>
        </w:rPr>
        <w:t>、</w:t>
      </w:r>
      <w:r w:rsidR="00DF5583" w:rsidRPr="005E7AA7">
        <w:rPr>
          <w:rFonts w:hint="eastAsia"/>
          <w:sz w:val="20"/>
          <w:szCs w:val="20"/>
        </w:rPr>
        <w:t>健やかな発育のための医療環境の</w:t>
      </w:r>
      <w:r w:rsidR="00A844CB" w:rsidRPr="005E7AA7">
        <w:rPr>
          <w:sz w:val="20"/>
          <w:szCs w:val="20"/>
        </w:rPr>
        <w:t>改善を目指し</w:t>
      </w:r>
      <w:r w:rsidR="00DF5583" w:rsidRPr="005E7AA7">
        <w:rPr>
          <w:rFonts w:hint="eastAsia"/>
          <w:sz w:val="20"/>
          <w:szCs w:val="20"/>
        </w:rPr>
        <w:t>て</w:t>
      </w:r>
      <w:r w:rsidR="00A844CB" w:rsidRPr="005E7AA7">
        <w:rPr>
          <w:sz w:val="20"/>
          <w:szCs w:val="20"/>
        </w:rPr>
        <w:t>、様々な</w:t>
      </w:r>
      <w:r w:rsidR="002F6499" w:rsidRPr="005E7AA7">
        <w:rPr>
          <w:sz w:val="20"/>
          <w:szCs w:val="20"/>
        </w:rPr>
        <w:t>臨床研究を</w:t>
      </w:r>
      <w:r w:rsidR="00A844CB" w:rsidRPr="005E7AA7">
        <w:rPr>
          <w:sz w:val="20"/>
          <w:szCs w:val="20"/>
        </w:rPr>
        <w:t>行</w:t>
      </w:r>
      <w:r w:rsidR="002F6499" w:rsidRPr="005E7AA7">
        <w:rPr>
          <w:sz w:val="20"/>
          <w:szCs w:val="20"/>
        </w:rPr>
        <w:t>っております</w:t>
      </w:r>
      <w:r w:rsidR="00A46D25" w:rsidRPr="005E7AA7">
        <w:rPr>
          <w:sz w:val="20"/>
          <w:szCs w:val="20"/>
        </w:rPr>
        <w:t>。</w:t>
      </w:r>
      <w:r w:rsidR="00DB3104" w:rsidRPr="005E7AA7">
        <w:rPr>
          <w:rFonts w:hint="eastAsia"/>
          <w:sz w:val="20"/>
          <w:szCs w:val="20"/>
        </w:rPr>
        <w:t>なか</w:t>
      </w:r>
      <w:r w:rsidR="00082B94" w:rsidRPr="005E7AA7">
        <w:rPr>
          <w:sz w:val="20"/>
          <w:szCs w:val="20"/>
        </w:rPr>
        <w:t>には</w:t>
      </w:r>
      <w:r w:rsidR="00A46D25" w:rsidRPr="005E7AA7">
        <w:rPr>
          <w:sz w:val="20"/>
          <w:szCs w:val="20"/>
        </w:rPr>
        <w:t>特殊な</w:t>
      </w:r>
      <w:r w:rsidR="00A844CB" w:rsidRPr="005E7AA7">
        <w:rPr>
          <w:sz w:val="20"/>
          <w:szCs w:val="20"/>
        </w:rPr>
        <w:t>処置を</w:t>
      </w:r>
      <w:r w:rsidR="000B7E59" w:rsidRPr="005E7AA7">
        <w:rPr>
          <w:rFonts w:hint="eastAsia"/>
          <w:sz w:val="20"/>
          <w:szCs w:val="20"/>
        </w:rPr>
        <w:t>必要とする研究</w:t>
      </w:r>
      <w:r w:rsidR="002F6499" w:rsidRPr="005E7AA7">
        <w:rPr>
          <w:sz w:val="20"/>
          <w:szCs w:val="20"/>
        </w:rPr>
        <w:t>もあり</w:t>
      </w:r>
      <w:r w:rsidR="00DB3104" w:rsidRPr="005E7AA7">
        <w:rPr>
          <w:rFonts w:hint="eastAsia"/>
          <w:sz w:val="20"/>
          <w:szCs w:val="20"/>
        </w:rPr>
        <w:t>ますが</w:t>
      </w:r>
      <w:r w:rsidR="002F6499" w:rsidRPr="005E7AA7">
        <w:rPr>
          <w:sz w:val="20"/>
          <w:szCs w:val="20"/>
        </w:rPr>
        <w:t>、</w:t>
      </w:r>
      <w:r w:rsidR="00DB3104" w:rsidRPr="005E7AA7">
        <w:rPr>
          <w:rFonts w:hint="eastAsia"/>
          <w:sz w:val="20"/>
          <w:szCs w:val="20"/>
        </w:rPr>
        <w:t>その場合は</w:t>
      </w:r>
      <w:r w:rsidR="00A46D25" w:rsidRPr="005E7AA7">
        <w:rPr>
          <w:sz w:val="20"/>
          <w:szCs w:val="20"/>
        </w:rPr>
        <w:t>担当医から</w:t>
      </w:r>
      <w:r w:rsidR="00A844CB" w:rsidRPr="005E7AA7">
        <w:rPr>
          <w:sz w:val="20"/>
          <w:szCs w:val="20"/>
        </w:rPr>
        <w:t>同意書を頂くこと</w:t>
      </w:r>
      <w:r w:rsidR="00082B94" w:rsidRPr="005E7AA7">
        <w:rPr>
          <w:sz w:val="20"/>
          <w:szCs w:val="20"/>
        </w:rPr>
        <w:t>があります</w:t>
      </w:r>
      <w:r w:rsidR="002F6499" w:rsidRPr="005E7AA7">
        <w:rPr>
          <w:sz w:val="20"/>
          <w:szCs w:val="20"/>
        </w:rPr>
        <w:t>。</w:t>
      </w:r>
      <w:r w:rsidR="00082B94" w:rsidRPr="005E7AA7">
        <w:rPr>
          <w:sz w:val="20"/>
          <w:szCs w:val="20"/>
        </w:rPr>
        <w:t>当院で行われる研究の全ては</w:t>
      </w:r>
      <w:r w:rsidR="00DB3104" w:rsidRPr="005E7AA7">
        <w:rPr>
          <w:rFonts w:hint="eastAsia"/>
          <w:sz w:val="20"/>
          <w:szCs w:val="20"/>
        </w:rPr>
        <w:t>、</w:t>
      </w:r>
      <w:r w:rsidR="001441E9" w:rsidRPr="005E7AA7">
        <w:rPr>
          <w:sz w:val="20"/>
          <w:szCs w:val="20"/>
        </w:rPr>
        <w:t>国の定める研究倫理指針に従って</w:t>
      </w:r>
      <w:r w:rsidR="001441E9" w:rsidRPr="005E7AA7">
        <w:rPr>
          <w:rFonts w:hint="eastAsia"/>
          <w:sz w:val="20"/>
          <w:szCs w:val="20"/>
        </w:rPr>
        <w:t>、</w:t>
      </w:r>
      <w:r w:rsidR="00D262B1" w:rsidRPr="005E7AA7">
        <w:rPr>
          <w:rFonts w:hint="eastAsia"/>
          <w:sz w:val="20"/>
          <w:szCs w:val="20"/>
        </w:rPr>
        <w:t>自治医科大学の</w:t>
      </w:r>
      <w:r w:rsidR="00A844CB" w:rsidRPr="005E7AA7">
        <w:rPr>
          <w:sz w:val="20"/>
          <w:szCs w:val="20"/>
        </w:rPr>
        <w:t>倫理委員会の審査を受け</w:t>
      </w:r>
      <w:r w:rsidR="00B80A3C" w:rsidRPr="005E7AA7">
        <w:rPr>
          <w:rFonts w:hint="eastAsia"/>
          <w:sz w:val="20"/>
          <w:szCs w:val="20"/>
        </w:rPr>
        <w:t>て</w:t>
      </w:r>
      <w:r w:rsidR="00A844CB" w:rsidRPr="005E7AA7">
        <w:rPr>
          <w:sz w:val="20"/>
          <w:szCs w:val="20"/>
        </w:rPr>
        <w:t>実施されます。</w:t>
      </w:r>
    </w:p>
    <w:p w14:paraId="65AD5E1B" w14:textId="77777777" w:rsidR="00F31C46" w:rsidRPr="005E7AA7" w:rsidRDefault="00F31C46" w:rsidP="00651D20">
      <w:pPr>
        <w:spacing w:line="280" w:lineRule="exact"/>
        <w:rPr>
          <w:sz w:val="20"/>
          <w:szCs w:val="20"/>
        </w:rPr>
      </w:pPr>
    </w:p>
    <w:p w14:paraId="470019E2" w14:textId="2EB9ACDC" w:rsidR="00A844CB" w:rsidRPr="005E7AA7" w:rsidRDefault="00A844CB" w:rsidP="00651D20">
      <w:pPr>
        <w:spacing w:line="280" w:lineRule="exact"/>
        <w:rPr>
          <w:sz w:val="20"/>
          <w:szCs w:val="20"/>
        </w:rPr>
      </w:pPr>
      <w:r w:rsidRPr="005E7AA7">
        <w:rPr>
          <w:sz w:val="20"/>
          <w:szCs w:val="20"/>
        </w:rPr>
        <w:t>【</w:t>
      </w:r>
      <w:r w:rsidR="00584FE1" w:rsidRPr="005E7AA7">
        <w:rPr>
          <w:rFonts w:hint="eastAsia"/>
          <w:sz w:val="20"/>
          <w:szCs w:val="20"/>
        </w:rPr>
        <w:t>本</w:t>
      </w:r>
      <w:r w:rsidRPr="005E7AA7">
        <w:rPr>
          <w:sz w:val="20"/>
          <w:szCs w:val="20"/>
        </w:rPr>
        <w:t>研究の題名】</w:t>
      </w:r>
      <w:r w:rsidR="00955DC6" w:rsidRPr="005E7AA7">
        <w:rPr>
          <w:rFonts w:hint="eastAsia"/>
          <w:sz w:val="20"/>
          <w:szCs w:val="20"/>
        </w:rPr>
        <w:t xml:space="preserve">　</w:t>
      </w:r>
      <w:r w:rsidR="00CA075B" w:rsidRPr="005E7AA7">
        <w:rPr>
          <w:rFonts w:hint="eastAsia"/>
          <w:sz w:val="20"/>
          <w:szCs w:val="20"/>
        </w:rPr>
        <w:t>妊娠高血圧症候群の診断基準変更に伴う児の予後の検討</w:t>
      </w:r>
    </w:p>
    <w:p w14:paraId="660A2273" w14:textId="77777777" w:rsidR="00955DC6" w:rsidRPr="005E7AA7" w:rsidRDefault="00955DC6" w:rsidP="00651D20">
      <w:pPr>
        <w:spacing w:line="280" w:lineRule="exact"/>
        <w:rPr>
          <w:sz w:val="20"/>
          <w:szCs w:val="20"/>
        </w:rPr>
      </w:pPr>
    </w:p>
    <w:p w14:paraId="6493D76F" w14:textId="617F375F" w:rsidR="000B7E59" w:rsidRPr="005E7AA7" w:rsidRDefault="00A844CB" w:rsidP="00651D20">
      <w:pPr>
        <w:spacing w:line="280" w:lineRule="exact"/>
        <w:rPr>
          <w:sz w:val="20"/>
          <w:szCs w:val="20"/>
        </w:rPr>
      </w:pPr>
      <w:r w:rsidRPr="005E7AA7">
        <w:rPr>
          <w:sz w:val="20"/>
          <w:szCs w:val="20"/>
        </w:rPr>
        <w:t>【</w:t>
      </w:r>
      <w:r w:rsidR="00584FE1" w:rsidRPr="005E7AA7">
        <w:rPr>
          <w:rFonts w:hint="eastAsia"/>
          <w:sz w:val="20"/>
          <w:szCs w:val="20"/>
        </w:rPr>
        <w:t>本</w:t>
      </w:r>
      <w:r w:rsidRPr="005E7AA7">
        <w:rPr>
          <w:sz w:val="20"/>
          <w:szCs w:val="20"/>
        </w:rPr>
        <w:t>研究の目的】</w:t>
      </w:r>
      <w:r w:rsidR="00CA075B" w:rsidRPr="005E7AA7">
        <w:rPr>
          <w:rFonts w:hint="eastAsia"/>
          <w:sz w:val="20"/>
          <w:szCs w:val="20"/>
        </w:rPr>
        <w:t>妊娠中の母体が高血圧を合併する病態</w:t>
      </w:r>
      <w:r w:rsidR="00955DC6" w:rsidRPr="005E7AA7">
        <w:rPr>
          <w:rFonts w:hint="eastAsia"/>
          <w:sz w:val="20"/>
          <w:szCs w:val="20"/>
        </w:rPr>
        <w:t>は、</w:t>
      </w:r>
      <w:r w:rsidR="00CA075B" w:rsidRPr="005E7AA7">
        <w:rPr>
          <w:rFonts w:hint="eastAsia"/>
          <w:sz w:val="20"/>
          <w:szCs w:val="20"/>
        </w:rPr>
        <w:t>妊娠高血圧症候群（以下、</w:t>
      </w:r>
      <w:r w:rsidR="00CA075B" w:rsidRPr="005E7AA7">
        <w:rPr>
          <w:rFonts w:hint="eastAsia"/>
          <w:sz w:val="20"/>
          <w:szCs w:val="20"/>
        </w:rPr>
        <w:t>HDP</w:t>
      </w:r>
      <w:r w:rsidR="00CA075B" w:rsidRPr="005E7AA7">
        <w:rPr>
          <w:rFonts w:hint="eastAsia"/>
          <w:sz w:val="20"/>
          <w:szCs w:val="20"/>
        </w:rPr>
        <w:t>と記します）と呼</w:t>
      </w:r>
      <w:r w:rsidR="00955DC6" w:rsidRPr="005E7AA7">
        <w:rPr>
          <w:rFonts w:hint="eastAsia"/>
          <w:sz w:val="20"/>
          <w:szCs w:val="20"/>
        </w:rPr>
        <w:t>ばれ</w:t>
      </w:r>
      <w:r w:rsidR="00CA075B" w:rsidRPr="005E7AA7">
        <w:rPr>
          <w:rFonts w:hint="eastAsia"/>
          <w:sz w:val="20"/>
          <w:szCs w:val="20"/>
        </w:rPr>
        <w:t>、母体に臓器障害を引き起こす事が分かっています。さらに胎児にも発育不全などの重大な影響を与え、</w:t>
      </w:r>
      <w:r w:rsidR="001441E9" w:rsidRPr="005E7AA7">
        <w:rPr>
          <w:rFonts w:hint="eastAsia"/>
          <w:sz w:val="20"/>
          <w:szCs w:val="20"/>
        </w:rPr>
        <w:t>生後</w:t>
      </w:r>
      <w:r w:rsidR="00B80A3C" w:rsidRPr="005E7AA7">
        <w:rPr>
          <w:rFonts w:hint="eastAsia"/>
          <w:sz w:val="20"/>
          <w:szCs w:val="20"/>
        </w:rPr>
        <w:t>、</w:t>
      </w:r>
      <w:r w:rsidR="00CA075B" w:rsidRPr="005E7AA7">
        <w:rPr>
          <w:rFonts w:hint="eastAsia"/>
          <w:sz w:val="20"/>
          <w:szCs w:val="20"/>
        </w:rPr>
        <w:t>新生児集中治療室に入院するリスクが高くなります。</w:t>
      </w:r>
      <w:r w:rsidR="00CA075B" w:rsidRPr="005E7AA7">
        <w:rPr>
          <w:rFonts w:hint="eastAsia"/>
          <w:sz w:val="20"/>
          <w:szCs w:val="20"/>
        </w:rPr>
        <w:t>2</w:t>
      </w:r>
      <w:r w:rsidR="00CA075B" w:rsidRPr="005E7AA7">
        <w:rPr>
          <w:sz w:val="20"/>
          <w:szCs w:val="20"/>
        </w:rPr>
        <w:t>018</w:t>
      </w:r>
      <w:r w:rsidR="00CA075B" w:rsidRPr="005E7AA7">
        <w:rPr>
          <w:rFonts w:hint="eastAsia"/>
          <w:sz w:val="20"/>
          <w:szCs w:val="20"/>
        </w:rPr>
        <w:t>年に日本の</w:t>
      </w:r>
      <w:r w:rsidR="00CA075B" w:rsidRPr="005E7AA7">
        <w:rPr>
          <w:rFonts w:hint="eastAsia"/>
          <w:sz w:val="20"/>
          <w:szCs w:val="20"/>
        </w:rPr>
        <w:t>HDP</w:t>
      </w:r>
      <w:r w:rsidR="00CA075B" w:rsidRPr="005E7AA7">
        <w:rPr>
          <w:rFonts w:hint="eastAsia"/>
          <w:sz w:val="20"/>
          <w:szCs w:val="20"/>
        </w:rPr>
        <w:t>の診断基準が改定されました。旧診断基準では母体の健康状態のみに基づくものでしたが、新基準では胎児の健康状態も追加され、より鋭敏に</w:t>
      </w:r>
      <w:r w:rsidR="00CA075B" w:rsidRPr="005E7AA7">
        <w:rPr>
          <w:rFonts w:hint="eastAsia"/>
          <w:sz w:val="20"/>
          <w:szCs w:val="20"/>
        </w:rPr>
        <w:t>HDP</w:t>
      </w:r>
      <w:r w:rsidR="00CA075B" w:rsidRPr="005E7AA7">
        <w:rPr>
          <w:rFonts w:hint="eastAsia"/>
          <w:sz w:val="20"/>
          <w:szCs w:val="20"/>
        </w:rPr>
        <w:t>を診断</w:t>
      </w:r>
      <w:r w:rsidR="00E32A68" w:rsidRPr="005E7AA7">
        <w:rPr>
          <w:rFonts w:hint="eastAsia"/>
          <w:sz w:val="20"/>
          <w:szCs w:val="20"/>
        </w:rPr>
        <w:t>することが</w:t>
      </w:r>
      <w:r w:rsidR="00CA075B" w:rsidRPr="005E7AA7">
        <w:rPr>
          <w:rFonts w:hint="eastAsia"/>
          <w:sz w:val="20"/>
          <w:szCs w:val="20"/>
        </w:rPr>
        <w:t>でき</w:t>
      </w:r>
      <w:r w:rsidR="00955DC6" w:rsidRPr="005E7AA7">
        <w:rPr>
          <w:rFonts w:hint="eastAsia"/>
          <w:sz w:val="20"/>
          <w:szCs w:val="20"/>
        </w:rPr>
        <w:t>、早期に治療を開始できる</w:t>
      </w:r>
      <w:r w:rsidR="00CA075B" w:rsidRPr="005E7AA7">
        <w:rPr>
          <w:rFonts w:hint="eastAsia"/>
          <w:sz w:val="20"/>
          <w:szCs w:val="20"/>
        </w:rPr>
        <w:t>可能性</w:t>
      </w:r>
      <w:r w:rsidR="00955DC6" w:rsidRPr="005E7AA7">
        <w:rPr>
          <w:rFonts w:hint="eastAsia"/>
          <w:sz w:val="20"/>
          <w:szCs w:val="20"/>
        </w:rPr>
        <w:t>が</w:t>
      </w:r>
      <w:r w:rsidR="00CA075B" w:rsidRPr="005E7AA7">
        <w:rPr>
          <w:rFonts w:hint="eastAsia"/>
          <w:sz w:val="20"/>
          <w:szCs w:val="20"/>
        </w:rPr>
        <w:t>期待されています。本研究では</w:t>
      </w:r>
      <w:r w:rsidR="00955DC6" w:rsidRPr="005E7AA7">
        <w:rPr>
          <w:rFonts w:hint="eastAsia"/>
          <w:sz w:val="20"/>
          <w:szCs w:val="20"/>
        </w:rPr>
        <w:t>、生まれ来る赤ちゃんの健康状態を新旧の</w:t>
      </w:r>
      <w:r w:rsidR="00955DC6" w:rsidRPr="005E7AA7">
        <w:rPr>
          <w:rFonts w:hint="eastAsia"/>
          <w:sz w:val="20"/>
          <w:szCs w:val="20"/>
        </w:rPr>
        <w:t>HDP</w:t>
      </w:r>
      <w:r w:rsidR="00955DC6" w:rsidRPr="005E7AA7">
        <w:rPr>
          <w:rFonts w:hint="eastAsia"/>
          <w:sz w:val="20"/>
          <w:szCs w:val="20"/>
        </w:rPr>
        <w:t>基準で比較し、赤ちゃんにとっての新基準の有用性や、</w:t>
      </w:r>
      <w:r w:rsidR="00955DC6" w:rsidRPr="005E7AA7">
        <w:rPr>
          <w:rFonts w:hint="eastAsia"/>
          <w:sz w:val="20"/>
          <w:szCs w:val="20"/>
        </w:rPr>
        <w:t>HDP</w:t>
      </w:r>
      <w:r w:rsidR="00955DC6" w:rsidRPr="005E7AA7">
        <w:rPr>
          <w:rFonts w:hint="eastAsia"/>
          <w:sz w:val="20"/>
          <w:szCs w:val="20"/>
        </w:rPr>
        <w:t>診断に不足しているポイントを検討する研究です。</w:t>
      </w:r>
    </w:p>
    <w:p w14:paraId="7F00E445" w14:textId="77777777" w:rsidR="00955DC6" w:rsidRPr="005E7AA7" w:rsidRDefault="00955DC6" w:rsidP="00651D20">
      <w:pPr>
        <w:spacing w:line="280" w:lineRule="exact"/>
        <w:rPr>
          <w:sz w:val="20"/>
          <w:szCs w:val="20"/>
        </w:rPr>
      </w:pPr>
    </w:p>
    <w:p w14:paraId="16BCAC5F" w14:textId="7F94E31B" w:rsidR="006328B9" w:rsidRPr="005E7AA7" w:rsidRDefault="00A844CB" w:rsidP="00651D20">
      <w:pPr>
        <w:spacing w:line="280" w:lineRule="exact"/>
        <w:rPr>
          <w:sz w:val="20"/>
          <w:szCs w:val="20"/>
        </w:rPr>
      </w:pPr>
      <w:r w:rsidRPr="005E7AA7">
        <w:rPr>
          <w:sz w:val="20"/>
          <w:szCs w:val="20"/>
        </w:rPr>
        <w:t>【</w:t>
      </w:r>
      <w:r w:rsidR="00D262B1" w:rsidRPr="005E7AA7">
        <w:rPr>
          <w:rFonts w:hint="eastAsia"/>
          <w:sz w:val="20"/>
          <w:szCs w:val="20"/>
        </w:rPr>
        <w:t>本</w:t>
      </w:r>
      <w:r w:rsidRPr="005E7AA7">
        <w:rPr>
          <w:sz w:val="20"/>
          <w:szCs w:val="20"/>
        </w:rPr>
        <w:t>研究の意義】</w:t>
      </w:r>
      <w:r w:rsidR="00955DC6" w:rsidRPr="005E7AA7">
        <w:rPr>
          <w:rFonts w:hint="eastAsia"/>
          <w:sz w:val="20"/>
          <w:szCs w:val="20"/>
        </w:rPr>
        <w:t>改定された</w:t>
      </w:r>
      <w:r w:rsidR="00955DC6" w:rsidRPr="005E7AA7">
        <w:rPr>
          <w:rFonts w:hint="eastAsia"/>
          <w:sz w:val="20"/>
          <w:szCs w:val="20"/>
        </w:rPr>
        <w:t>HDP</w:t>
      </w:r>
      <w:r w:rsidR="00955DC6" w:rsidRPr="005E7AA7">
        <w:rPr>
          <w:rFonts w:hint="eastAsia"/>
          <w:sz w:val="20"/>
          <w:szCs w:val="20"/>
        </w:rPr>
        <w:t>基準が、妊娠母体管理における予後向上のみならず、出生児の短期予後</w:t>
      </w:r>
      <w:r w:rsidR="00E32A68" w:rsidRPr="005E7AA7">
        <w:rPr>
          <w:rFonts w:hint="eastAsia"/>
          <w:sz w:val="20"/>
          <w:szCs w:val="20"/>
        </w:rPr>
        <w:t>（新生児集中治療室に入院する必要があるか否か）を改善したかを検討</w:t>
      </w:r>
      <w:r w:rsidR="00955DC6" w:rsidRPr="005E7AA7">
        <w:rPr>
          <w:rFonts w:hint="eastAsia"/>
          <w:sz w:val="20"/>
          <w:szCs w:val="20"/>
        </w:rPr>
        <w:t>します。</w:t>
      </w:r>
    </w:p>
    <w:p w14:paraId="2F6BF818" w14:textId="77777777" w:rsidR="00955DC6" w:rsidRPr="005E7AA7" w:rsidRDefault="00955DC6" w:rsidP="00651D20">
      <w:pPr>
        <w:spacing w:line="280" w:lineRule="exact"/>
        <w:ind w:firstLineChars="100" w:firstLine="200"/>
        <w:rPr>
          <w:sz w:val="20"/>
          <w:szCs w:val="20"/>
        </w:rPr>
      </w:pPr>
    </w:p>
    <w:p w14:paraId="59A92FD8" w14:textId="77777777" w:rsidR="00955DC6" w:rsidRPr="005E7AA7" w:rsidRDefault="00A844CB" w:rsidP="00651D20">
      <w:pPr>
        <w:spacing w:line="280" w:lineRule="exact"/>
        <w:rPr>
          <w:sz w:val="20"/>
          <w:szCs w:val="20"/>
        </w:rPr>
      </w:pPr>
      <w:r w:rsidRPr="005E7AA7">
        <w:rPr>
          <w:sz w:val="20"/>
          <w:szCs w:val="20"/>
        </w:rPr>
        <w:t>【</w:t>
      </w:r>
      <w:r w:rsidR="00D262B1" w:rsidRPr="005E7AA7">
        <w:rPr>
          <w:rFonts w:hint="eastAsia"/>
          <w:sz w:val="20"/>
          <w:szCs w:val="20"/>
        </w:rPr>
        <w:t>本</w:t>
      </w:r>
      <w:r w:rsidRPr="005E7AA7">
        <w:rPr>
          <w:sz w:val="20"/>
          <w:szCs w:val="20"/>
        </w:rPr>
        <w:t>研究の対象者】</w:t>
      </w:r>
    </w:p>
    <w:p w14:paraId="13FF3218" w14:textId="0DD87C5F" w:rsidR="00955DC6" w:rsidRPr="005E7AA7" w:rsidRDefault="000B1351" w:rsidP="00651D20">
      <w:pPr>
        <w:spacing w:line="280" w:lineRule="exact"/>
        <w:rPr>
          <w:sz w:val="20"/>
          <w:szCs w:val="20"/>
        </w:rPr>
      </w:pPr>
      <w:r w:rsidRPr="005E7AA7">
        <w:rPr>
          <w:rFonts w:hint="eastAsia"/>
          <w:sz w:val="20"/>
          <w:szCs w:val="20"/>
        </w:rPr>
        <w:t>2</w:t>
      </w:r>
      <w:r w:rsidR="00955DC6" w:rsidRPr="005E7AA7">
        <w:rPr>
          <w:sz w:val="20"/>
          <w:szCs w:val="20"/>
        </w:rPr>
        <w:t>013</w:t>
      </w:r>
      <w:r w:rsidR="002F6499" w:rsidRPr="005E7AA7">
        <w:rPr>
          <w:rFonts w:hint="eastAsia"/>
          <w:sz w:val="20"/>
          <w:szCs w:val="20"/>
        </w:rPr>
        <w:t>年</w:t>
      </w:r>
      <w:r w:rsidRPr="005E7AA7">
        <w:rPr>
          <w:rFonts w:hint="eastAsia"/>
          <w:sz w:val="20"/>
          <w:szCs w:val="20"/>
        </w:rPr>
        <w:t>１</w:t>
      </w:r>
      <w:r w:rsidR="002F6499" w:rsidRPr="005E7AA7">
        <w:rPr>
          <w:rFonts w:hint="eastAsia"/>
          <w:sz w:val="20"/>
          <w:szCs w:val="20"/>
        </w:rPr>
        <w:t>月から</w:t>
      </w:r>
      <w:r w:rsidR="002F6499" w:rsidRPr="005E7AA7">
        <w:rPr>
          <w:rFonts w:hint="eastAsia"/>
          <w:sz w:val="20"/>
          <w:szCs w:val="20"/>
        </w:rPr>
        <w:t>20</w:t>
      </w:r>
      <w:r w:rsidR="00740909" w:rsidRPr="005E7AA7">
        <w:rPr>
          <w:sz w:val="20"/>
          <w:szCs w:val="20"/>
        </w:rPr>
        <w:t>19</w:t>
      </w:r>
      <w:r w:rsidR="002F6499" w:rsidRPr="005E7AA7">
        <w:rPr>
          <w:rFonts w:hint="eastAsia"/>
          <w:sz w:val="20"/>
          <w:szCs w:val="20"/>
        </w:rPr>
        <w:t>年</w:t>
      </w:r>
      <w:r w:rsidR="00D262B1" w:rsidRPr="005E7AA7">
        <w:rPr>
          <w:rFonts w:hint="eastAsia"/>
          <w:sz w:val="20"/>
          <w:szCs w:val="20"/>
        </w:rPr>
        <w:t>1</w:t>
      </w:r>
      <w:r w:rsidR="00D262B1" w:rsidRPr="005E7AA7">
        <w:rPr>
          <w:sz w:val="20"/>
          <w:szCs w:val="20"/>
        </w:rPr>
        <w:t>2</w:t>
      </w:r>
      <w:r w:rsidR="002F6499" w:rsidRPr="005E7AA7">
        <w:rPr>
          <w:rFonts w:hint="eastAsia"/>
          <w:sz w:val="20"/>
          <w:szCs w:val="20"/>
        </w:rPr>
        <w:t>月</w:t>
      </w:r>
      <w:r w:rsidR="00A12C22" w:rsidRPr="005E7AA7">
        <w:rPr>
          <w:rFonts w:hint="eastAsia"/>
          <w:sz w:val="20"/>
          <w:szCs w:val="20"/>
        </w:rPr>
        <w:t>まで</w:t>
      </w:r>
      <w:r w:rsidR="002F6499" w:rsidRPr="005E7AA7">
        <w:rPr>
          <w:rFonts w:hint="eastAsia"/>
          <w:sz w:val="20"/>
          <w:szCs w:val="20"/>
        </w:rPr>
        <w:t>の間、当院</w:t>
      </w:r>
      <w:r w:rsidR="00955DC6" w:rsidRPr="005E7AA7">
        <w:rPr>
          <w:rFonts w:hint="eastAsia"/>
          <w:sz w:val="20"/>
          <w:szCs w:val="20"/>
        </w:rPr>
        <w:t>産科で</w:t>
      </w:r>
      <w:r w:rsidR="00955DC6" w:rsidRPr="005E7AA7">
        <w:rPr>
          <w:rFonts w:hint="eastAsia"/>
          <w:sz w:val="20"/>
          <w:szCs w:val="20"/>
        </w:rPr>
        <w:t>HDP</w:t>
      </w:r>
      <w:r w:rsidR="00955DC6" w:rsidRPr="005E7AA7">
        <w:rPr>
          <w:rFonts w:hint="eastAsia"/>
          <w:sz w:val="20"/>
          <w:szCs w:val="20"/>
        </w:rPr>
        <w:t>合併妊娠と診断され</w:t>
      </w:r>
      <w:r w:rsidR="00E32A68" w:rsidRPr="005E7AA7">
        <w:rPr>
          <w:rFonts w:hint="eastAsia"/>
          <w:sz w:val="20"/>
          <w:szCs w:val="20"/>
        </w:rPr>
        <w:t>た母体から出生した</w:t>
      </w:r>
      <w:r w:rsidR="00955DC6" w:rsidRPr="005E7AA7">
        <w:rPr>
          <w:rFonts w:hint="eastAsia"/>
          <w:sz w:val="20"/>
          <w:szCs w:val="20"/>
        </w:rPr>
        <w:t>児。</w:t>
      </w:r>
    </w:p>
    <w:p w14:paraId="6EA85A6C" w14:textId="77777777" w:rsidR="00955DC6" w:rsidRPr="005E7AA7" w:rsidRDefault="00955DC6" w:rsidP="00651D20">
      <w:pPr>
        <w:spacing w:line="280" w:lineRule="exact"/>
        <w:rPr>
          <w:sz w:val="20"/>
          <w:szCs w:val="20"/>
        </w:rPr>
      </w:pPr>
    </w:p>
    <w:p w14:paraId="2E1B8FB7" w14:textId="77777777" w:rsidR="00955DC6" w:rsidRPr="005E7AA7" w:rsidRDefault="00A844CB" w:rsidP="00651D20">
      <w:pPr>
        <w:spacing w:line="280" w:lineRule="exact"/>
        <w:rPr>
          <w:sz w:val="20"/>
          <w:szCs w:val="20"/>
        </w:rPr>
      </w:pPr>
      <w:bookmarkStart w:id="0" w:name="_GoBack"/>
      <w:r w:rsidRPr="005E7AA7">
        <w:rPr>
          <w:sz w:val="20"/>
          <w:szCs w:val="20"/>
        </w:rPr>
        <w:t>【</w:t>
      </w:r>
      <w:r w:rsidR="00D262B1" w:rsidRPr="005E7AA7">
        <w:rPr>
          <w:rFonts w:hint="eastAsia"/>
          <w:sz w:val="20"/>
          <w:szCs w:val="20"/>
        </w:rPr>
        <w:t>本</w:t>
      </w:r>
      <w:r w:rsidRPr="005E7AA7">
        <w:rPr>
          <w:sz w:val="20"/>
          <w:szCs w:val="20"/>
        </w:rPr>
        <w:t>研究の具体的方法】</w:t>
      </w:r>
    </w:p>
    <w:p w14:paraId="6DAE4DE8" w14:textId="0D579A10" w:rsidR="00A46D25" w:rsidRPr="005E7AA7" w:rsidRDefault="00955DC6" w:rsidP="00651D20">
      <w:pPr>
        <w:spacing w:line="280" w:lineRule="exact"/>
        <w:rPr>
          <w:sz w:val="20"/>
          <w:szCs w:val="20"/>
        </w:rPr>
      </w:pPr>
      <w:r w:rsidRPr="005E7AA7">
        <w:rPr>
          <w:rFonts w:hint="eastAsia"/>
          <w:sz w:val="20"/>
          <w:szCs w:val="20"/>
        </w:rPr>
        <w:t>診療録から、次に述べる情報を収集します。母：基礎疾患、妊娠・分娩中の合併症、医療行為の内容、在院日数。児：出生児全身状態、体格</w:t>
      </w:r>
      <w:r w:rsidR="001441E9" w:rsidRPr="005E7AA7">
        <w:rPr>
          <w:rFonts w:hint="eastAsia"/>
          <w:sz w:val="20"/>
          <w:szCs w:val="20"/>
        </w:rPr>
        <w:t>、</w:t>
      </w:r>
      <w:r w:rsidR="00A12C22" w:rsidRPr="005E7AA7">
        <w:rPr>
          <w:rFonts w:hint="eastAsia"/>
          <w:sz w:val="20"/>
          <w:szCs w:val="20"/>
        </w:rPr>
        <w:t>NICU</w:t>
      </w:r>
      <w:r w:rsidRPr="005E7AA7">
        <w:rPr>
          <w:rFonts w:hint="eastAsia"/>
          <w:sz w:val="20"/>
          <w:szCs w:val="20"/>
        </w:rPr>
        <w:t>入院</w:t>
      </w:r>
      <w:r w:rsidR="001441E9" w:rsidRPr="005E7AA7">
        <w:rPr>
          <w:rFonts w:hint="eastAsia"/>
          <w:sz w:val="20"/>
          <w:szCs w:val="20"/>
        </w:rPr>
        <w:t>の有無、合併症、</w:t>
      </w:r>
      <w:r w:rsidRPr="005E7AA7">
        <w:rPr>
          <w:rFonts w:hint="eastAsia"/>
          <w:sz w:val="20"/>
          <w:szCs w:val="20"/>
        </w:rPr>
        <w:t>在院日数。以上</w:t>
      </w:r>
      <w:r w:rsidR="00A12C22" w:rsidRPr="005E7AA7">
        <w:rPr>
          <w:rFonts w:hint="eastAsia"/>
          <w:sz w:val="20"/>
          <w:szCs w:val="20"/>
        </w:rPr>
        <w:t>の</w:t>
      </w:r>
      <w:r w:rsidR="00101CAB" w:rsidRPr="005E7AA7">
        <w:rPr>
          <w:rFonts w:hint="eastAsia"/>
          <w:sz w:val="20"/>
          <w:szCs w:val="20"/>
        </w:rPr>
        <w:t>情報</w:t>
      </w:r>
      <w:r w:rsidR="00A12C22" w:rsidRPr="005E7AA7">
        <w:rPr>
          <w:rFonts w:hint="eastAsia"/>
          <w:sz w:val="20"/>
          <w:szCs w:val="20"/>
        </w:rPr>
        <w:t>を</w:t>
      </w:r>
      <w:r w:rsidRPr="005E7AA7">
        <w:rPr>
          <w:rFonts w:hint="eastAsia"/>
          <w:sz w:val="20"/>
          <w:szCs w:val="20"/>
        </w:rPr>
        <w:t>一つの集まりとして扱い、統計学的に</w:t>
      </w:r>
      <w:r w:rsidR="00CA09A7" w:rsidRPr="005E7AA7">
        <w:rPr>
          <w:rFonts w:hint="eastAsia"/>
          <w:sz w:val="20"/>
          <w:szCs w:val="20"/>
        </w:rPr>
        <w:t>解析します</w:t>
      </w:r>
      <w:r w:rsidRPr="005E7AA7">
        <w:rPr>
          <w:rFonts w:hint="eastAsia"/>
          <w:sz w:val="20"/>
          <w:szCs w:val="20"/>
        </w:rPr>
        <w:t>。尚、</w:t>
      </w:r>
      <w:r w:rsidR="00A12C22" w:rsidRPr="005E7AA7">
        <w:rPr>
          <w:rFonts w:hint="eastAsia"/>
          <w:sz w:val="20"/>
          <w:szCs w:val="20"/>
        </w:rPr>
        <w:t>個人を特定できるデータ（</w:t>
      </w:r>
      <w:r w:rsidRPr="005E7AA7">
        <w:rPr>
          <w:rFonts w:hint="eastAsia"/>
          <w:sz w:val="20"/>
          <w:szCs w:val="20"/>
        </w:rPr>
        <w:t>病院</w:t>
      </w:r>
      <w:r w:rsidRPr="005E7AA7">
        <w:rPr>
          <w:rFonts w:hint="eastAsia"/>
          <w:sz w:val="20"/>
          <w:szCs w:val="20"/>
        </w:rPr>
        <w:t>ID</w:t>
      </w:r>
      <w:r w:rsidRPr="005E7AA7">
        <w:rPr>
          <w:rFonts w:hint="eastAsia"/>
          <w:sz w:val="20"/>
          <w:szCs w:val="20"/>
        </w:rPr>
        <w:t>、</w:t>
      </w:r>
      <w:r w:rsidR="00A12C22" w:rsidRPr="005E7AA7">
        <w:rPr>
          <w:rFonts w:hint="eastAsia"/>
          <w:sz w:val="20"/>
          <w:szCs w:val="20"/>
        </w:rPr>
        <w:t>氏名、生年月日）</w:t>
      </w:r>
      <w:r w:rsidR="00F31C46" w:rsidRPr="005E7AA7">
        <w:rPr>
          <w:rFonts w:hint="eastAsia"/>
          <w:sz w:val="20"/>
          <w:szCs w:val="20"/>
        </w:rPr>
        <w:t>は</w:t>
      </w:r>
      <w:r w:rsidR="00101CAB" w:rsidRPr="005E7AA7">
        <w:rPr>
          <w:rFonts w:hint="eastAsia"/>
          <w:sz w:val="20"/>
          <w:szCs w:val="20"/>
        </w:rPr>
        <w:t>収集</w:t>
      </w:r>
      <w:r w:rsidR="00E32A68" w:rsidRPr="005E7AA7">
        <w:rPr>
          <w:rFonts w:hint="eastAsia"/>
          <w:sz w:val="20"/>
          <w:szCs w:val="20"/>
        </w:rPr>
        <w:t>しません。また、</w:t>
      </w:r>
      <w:r w:rsidR="00A46D25" w:rsidRPr="005E7AA7">
        <w:rPr>
          <w:sz w:val="20"/>
          <w:szCs w:val="20"/>
        </w:rPr>
        <w:t>本研究のために日常の診察行為以上の事がなされる、</w:t>
      </w:r>
      <w:r w:rsidR="00D262B1" w:rsidRPr="005E7AA7">
        <w:rPr>
          <w:rFonts w:hint="eastAsia"/>
          <w:sz w:val="20"/>
          <w:szCs w:val="20"/>
        </w:rPr>
        <w:t>追加される</w:t>
      </w:r>
      <w:r w:rsidR="00A46D25" w:rsidRPr="005E7AA7">
        <w:rPr>
          <w:sz w:val="20"/>
          <w:szCs w:val="20"/>
        </w:rPr>
        <w:t>ことはありません。</w:t>
      </w:r>
    </w:p>
    <w:bookmarkEnd w:id="0"/>
    <w:p w14:paraId="4CE0B337" w14:textId="77777777" w:rsidR="00CA09A7" w:rsidRPr="005E7AA7" w:rsidRDefault="00CA09A7" w:rsidP="00651D20">
      <w:pPr>
        <w:spacing w:line="280" w:lineRule="exact"/>
        <w:rPr>
          <w:sz w:val="20"/>
          <w:szCs w:val="20"/>
        </w:rPr>
      </w:pPr>
    </w:p>
    <w:p w14:paraId="52EFA8CD" w14:textId="22AB90B7" w:rsidR="00A844CB" w:rsidRPr="005E7AA7" w:rsidRDefault="00A844CB" w:rsidP="00651D20">
      <w:pPr>
        <w:spacing w:line="280" w:lineRule="exact"/>
        <w:rPr>
          <w:sz w:val="20"/>
          <w:szCs w:val="20"/>
        </w:rPr>
      </w:pPr>
      <w:r w:rsidRPr="005E7AA7">
        <w:rPr>
          <w:sz w:val="20"/>
          <w:szCs w:val="20"/>
        </w:rPr>
        <w:t>【研究機関名】</w:t>
      </w:r>
      <w:r w:rsidR="00CA09A7" w:rsidRPr="005E7AA7">
        <w:rPr>
          <w:rFonts w:hint="eastAsia"/>
          <w:sz w:val="20"/>
          <w:szCs w:val="20"/>
        </w:rPr>
        <w:t xml:space="preserve">　</w:t>
      </w:r>
      <w:r w:rsidRPr="005E7AA7">
        <w:rPr>
          <w:sz w:val="20"/>
          <w:szCs w:val="20"/>
        </w:rPr>
        <w:t>自治医科大学</w:t>
      </w:r>
      <w:r w:rsidR="000B1351" w:rsidRPr="005E7AA7">
        <w:rPr>
          <w:rFonts w:hint="eastAsia"/>
          <w:sz w:val="20"/>
          <w:szCs w:val="20"/>
        </w:rPr>
        <w:t>附属</w:t>
      </w:r>
      <w:r w:rsidRPr="005E7AA7">
        <w:rPr>
          <w:sz w:val="20"/>
          <w:szCs w:val="20"/>
        </w:rPr>
        <w:t>さいたま医療センター　周産期科　新生児部門</w:t>
      </w:r>
    </w:p>
    <w:p w14:paraId="61F582E6" w14:textId="77777777" w:rsidR="00CA09A7" w:rsidRPr="005E7AA7" w:rsidRDefault="00CA09A7" w:rsidP="00651D20">
      <w:pPr>
        <w:spacing w:line="280" w:lineRule="exact"/>
        <w:rPr>
          <w:sz w:val="20"/>
          <w:szCs w:val="20"/>
        </w:rPr>
      </w:pPr>
    </w:p>
    <w:p w14:paraId="4F2BB37D" w14:textId="5FE5CDC6" w:rsidR="00A844CB" w:rsidRPr="005E7AA7" w:rsidRDefault="00A844CB" w:rsidP="00651D20">
      <w:pPr>
        <w:spacing w:line="280" w:lineRule="exact"/>
        <w:rPr>
          <w:sz w:val="20"/>
          <w:szCs w:val="20"/>
        </w:rPr>
      </w:pPr>
      <w:r w:rsidRPr="005E7AA7">
        <w:rPr>
          <w:sz w:val="20"/>
          <w:szCs w:val="20"/>
        </w:rPr>
        <w:t>【個人情報の取り扱いにつ</w:t>
      </w:r>
      <w:r w:rsidR="00F31C46" w:rsidRPr="005E7AA7">
        <w:rPr>
          <w:sz w:val="20"/>
          <w:szCs w:val="20"/>
        </w:rPr>
        <w:t>いて】</w:t>
      </w:r>
      <w:r w:rsidR="00A46D25" w:rsidRPr="005E7AA7">
        <w:rPr>
          <w:sz w:val="20"/>
          <w:szCs w:val="20"/>
        </w:rPr>
        <w:t>個人を特定できる情報は匿名化し、</w:t>
      </w:r>
      <w:r w:rsidRPr="005E7AA7">
        <w:rPr>
          <w:sz w:val="20"/>
          <w:szCs w:val="20"/>
        </w:rPr>
        <w:t>個人情報管理責任者が管理</w:t>
      </w:r>
      <w:r w:rsidR="00F31C46" w:rsidRPr="005E7AA7">
        <w:rPr>
          <w:rFonts w:hint="eastAsia"/>
          <w:sz w:val="20"/>
          <w:szCs w:val="20"/>
        </w:rPr>
        <w:t>します</w:t>
      </w:r>
      <w:r w:rsidRPr="005E7AA7">
        <w:rPr>
          <w:sz w:val="20"/>
          <w:szCs w:val="20"/>
        </w:rPr>
        <w:t>。尚、この研究の結果は関連する学会で報告し、専門誌に論文として公表する予定ですが、</w:t>
      </w:r>
      <w:r w:rsidR="00CA09A7" w:rsidRPr="005E7AA7">
        <w:rPr>
          <w:rFonts w:hint="eastAsia"/>
          <w:sz w:val="20"/>
          <w:szCs w:val="20"/>
        </w:rPr>
        <w:t>集められた</w:t>
      </w:r>
      <w:r w:rsidR="002F6499" w:rsidRPr="005E7AA7">
        <w:rPr>
          <w:sz w:val="20"/>
          <w:szCs w:val="20"/>
        </w:rPr>
        <w:t>データは統計学的手法により</w:t>
      </w:r>
      <w:r w:rsidR="00D262B1" w:rsidRPr="005E7AA7">
        <w:rPr>
          <w:rFonts w:hint="eastAsia"/>
          <w:sz w:val="20"/>
          <w:szCs w:val="20"/>
        </w:rPr>
        <w:t>解析されるため</w:t>
      </w:r>
      <w:r w:rsidR="00A46D25" w:rsidRPr="005E7AA7">
        <w:rPr>
          <w:sz w:val="20"/>
          <w:szCs w:val="20"/>
        </w:rPr>
        <w:t>、</w:t>
      </w:r>
      <w:r w:rsidR="00CA09A7" w:rsidRPr="005E7AA7">
        <w:rPr>
          <w:rFonts w:hint="eastAsia"/>
          <w:sz w:val="20"/>
          <w:szCs w:val="20"/>
        </w:rPr>
        <w:t>個人</w:t>
      </w:r>
      <w:r w:rsidR="00D262B1" w:rsidRPr="005E7AA7">
        <w:rPr>
          <w:sz w:val="20"/>
          <w:szCs w:val="20"/>
        </w:rPr>
        <w:t>の情報を公開するものではありません</w:t>
      </w:r>
      <w:r w:rsidR="00E32A68" w:rsidRPr="005E7AA7">
        <w:rPr>
          <w:rFonts w:hint="eastAsia"/>
          <w:sz w:val="20"/>
          <w:szCs w:val="20"/>
        </w:rPr>
        <w:t>。</w:t>
      </w:r>
      <w:r w:rsidR="00D262B1" w:rsidRPr="005E7AA7">
        <w:rPr>
          <w:rFonts w:hint="eastAsia"/>
          <w:sz w:val="20"/>
          <w:szCs w:val="20"/>
        </w:rPr>
        <w:t>また</w:t>
      </w:r>
      <w:r w:rsidR="00CA09A7" w:rsidRPr="005E7AA7">
        <w:rPr>
          <w:rFonts w:hint="eastAsia"/>
          <w:sz w:val="20"/>
          <w:szCs w:val="20"/>
        </w:rPr>
        <w:t>、</w:t>
      </w:r>
      <w:r w:rsidR="00E32A68" w:rsidRPr="005E7AA7">
        <w:rPr>
          <w:rFonts w:hint="eastAsia"/>
          <w:sz w:val="20"/>
          <w:szCs w:val="20"/>
        </w:rPr>
        <w:t>得られた研究結果が</w:t>
      </w:r>
      <w:r w:rsidR="00D262B1" w:rsidRPr="005E7AA7">
        <w:rPr>
          <w:rFonts w:hint="eastAsia"/>
          <w:sz w:val="20"/>
          <w:szCs w:val="20"/>
        </w:rPr>
        <w:t>個人に返されるものでもありません。</w:t>
      </w:r>
    </w:p>
    <w:p w14:paraId="10E51342" w14:textId="77777777" w:rsidR="00CA09A7" w:rsidRPr="005E7AA7" w:rsidRDefault="00CA09A7" w:rsidP="00651D20">
      <w:pPr>
        <w:spacing w:line="280" w:lineRule="exact"/>
        <w:rPr>
          <w:sz w:val="20"/>
          <w:szCs w:val="20"/>
        </w:rPr>
      </w:pPr>
    </w:p>
    <w:p w14:paraId="731E25FD" w14:textId="61BAC30C" w:rsidR="00A46D25" w:rsidRPr="005E7AA7" w:rsidRDefault="00A844CB" w:rsidP="00651D20">
      <w:pPr>
        <w:spacing w:line="280" w:lineRule="exact"/>
        <w:rPr>
          <w:sz w:val="20"/>
          <w:szCs w:val="20"/>
        </w:rPr>
      </w:pPr>
      <w:r w:rsidRPr="005E7AA7">
        <w:rPr>
          <w:sz w:val="20"/>
          <w:szCs w:val="20"/>
        </w:rPr>
        <w:t>【その他】</w:t>
      </w:r>
      <w:r w:rsidR="00082B94" w:rsidRPr="005E7AA7">
        <w:rPr>
          <w:sz w:val="20"/>
          <w:szCs w:val="20"/>
        </w:rPr>
        <w:t>研究に伴う費用は発生</w:t>
      </w:r>
      <w:r w:rsidR="00D262B1" w:rsidRPr="005E7AA7">
        <w:rPr>
          <w:rFonts w:hint="eastAsia"/>
          <w:sz w:val="20"/>
          <w:szCs w:val="20"/>
        </w:rPr>
        <w:t>せず</w:t>
      </w:r>
      <w:r w:rsidR="00082B94" w:rsidRPr="005E7AA7">
        <w:rPr>
          <w:sz w:val="20"/>
          <w:szCs w:val="20"/>
        </w:rPr>
        <w:t>、対象となった方々に対して費用</w:t>
      </w:r>
      <w:r w:rsidR="00030C40" w:rsidRPr="005E7AA7">
        <w:rPr>
          <w:sz w:val="20"/>
          <w:szCs w:val="20"/>
        </w:rPr>
        <w:t>を請求</w:t>
      </w:r>
      <w:r w:rsidR="00082B94" w:rsidRPr="005E7AA7">
        <w:rPr>
          <w:sz w:val="20"/>
          <w:szCs w:val="20"/>
        </w:rPr>
        <w:t>することはありません。また、本研究の結果として特許権などの知的財産権が生じる可能性がありますが、その権利は大学や研究者に帰属します。</w:t>
      </w:r>
      <w:r w:rsidR="000B7E59" w:rsidRPr="005E7AA7">
        <w:rPr>
          <w:rFonts w:hint="eastAsia"/>
          <w:sz w:val="20"/>
          <w:szCs w:val="20"/>
        </w:rPr>
        <w:t>尚、本研究への参加に承諾されなくても、何ら不利益を被ることはありません。</w:t>
      </w:r>
      <w:r w:rsidR="00F31C46" w:rsidRPr="005E7AA7">
        <w:rPr>
          <w:sz w:val="20"/>
          <w:szCs w:val="20"/>
        </w:rPr>
        <w:t>以上をご理解の上、本研究へのご協力をお願い申し上げます。</w:t>
      </w:r>
      <w:r w:rsidR="00082B94" w:rsidRPr="005E7AA7">
        <w:rPr>
          <w:sz w:val="20"/>
          <w:szCs w:val="20"/>
        </w:rPr>
        <w:t>対象となった方々で本研究にご質問等のある場合、また診療録などの使用をご承諾いただけない場合は下記問い合わせ先までご連絡ください。</w:t>
      </w:r>
    </w:p>
    <w:p w14:paraId="66A461A1" w14:textId="77777777" w:rsidR="00A844CB" w:rsidRPr="005E7AA7" w:rsidRDefault="00A844CB" w:rsidP="00651D20">
      <w:pPr>
        <w:spacing w:line="280" w:lineRule="exact"/>
        <w:rPr>
          <w:sz w:val="20"/>
          <w:szCs w:val="20"/>
        </w:rPr>
      </w:pPr>
    </w:p>
    <w:p w14:paraId="4B424E1B" w14:textId="77777777" w:rsidR="00A844CB" w:rsidRPr="005E7AA7" w:rsidRDefault="00A844CB" w:rsidP="00651D20">
      <w:pPr>
        <w:spacing w:line="280" w:lineRule="exact"/>
        <w:rPr>
          <w:sz w:val="20"/>
          <w:szCs w:val="20"/>
        </w:rPr>
      </w:pPr>
      <w:r w:rsidRPr="005E7AA7">
        <w:rPr>
          <w:sz w:val="20"/>
          <w:szCs w:val="20"/>
        </w:rPr>
        <w:t>研究担当責任者：佐藤</w:t>
      </w:r>
      <w:r w:rsidRPr="005E7AA7">
        <w:rPr>
          <w:sz w:val="20"/>
          <w:szCs w:val="20"/>
        </w:rPr>
        <w:t xml:space="preserve"> </w:t>
      </w:r>
      <w:r w:rsidRPr="005E7AA7">
        <w:rPr>
          <w:sz w:val="20"/>
          <w:szCs w:val="20"/>
        </w:rPr>
        <w:t>洋明</w:t>
      </w:r>
    </w:p>
    <w:p w14:paraId="2EF4C097" w14:textId="3B1CEBBA" w:rsidR="000B7E59" w:rsidRPr="005E7AA7" w:rsidRDefault="00A844CB" w:rsidP="00651D20">
      <w:pPr>
        <w:spacing w:line="280" w:lineRule="exact"/>
        <w:ind w:firstLineChars="100" w:firstLine="200"/>
        <w:rPr>
          <w:sz w:val="20"/>
          <w:szCs w:val="20"/>
        </w:rPr>
      </w:pPr>
      <w:r w:rsidRPr="005E7AA7">
        <w:rPr>
          <w:sz w:val="20"/>
          <w:szCs w:val="20"/>
        </w:rPr>
        <w:t>自治医科大学</w:t>
      </w:r>
      <w:r w:rsidR="000B1351" w:rsidRPr="005E7AA7">
        <w:rPr>
          <w:rFonts w:hint="eastAsia"/>
          <w:sz w:val="20"/>
          <w:szCs w:val="20"/>
        </w:rPr>
        <w:t>附属</w:t>
      </w:r>
      <w:r w:rsidRPr="005E7AA7">
        <w:rPr>
          <w:sz w:val="20"/>
          <w:szCs w:val="20"/>
        </w:rPr>
        <w:t>さいたま医療センター　周産期科　新生児部門</w:t>
      </w:r>
      <w:r w:rsidR="00082B94" w:rsidRPr="005E7AA7">
        <w:rPr>
          <w:sz w:val="20"/>
          <w:szCs w:val="20"/>
        </w:rPr>
        <w:t xml:space="preserve">　</w:t>
      </w:r>
      <w:r w:rsidRPr="005E7AA7">
        <w:rPr>
          <w:sz w:val="20"/>
          <w:szCs w:val="20"/>
        </w:rPr>
        <w:t xml:space="preserve">電話　</w:t>
      </w:r>
      <w:r w:rsidRPr="005E7AA7">
        <w:rPr>
          <w:rFonts w:hint="eastAsia"/>
          <w:sz w:val="20"/>
          <w:szCs w:val="20"/>
        </w:rPr>
        <w:t>048-647-2111</w:t>
      </w:r>
      <w:r w:rsidRPr="005E7AA7">
        <w:rPr>
          <w:rFonts w:hint="eastAsia"/>
          <w:sz w:val="20"/>
          <w:szCs w:val="20"/>
        </w:rPr>
        <w:t>（代表）</w:t>
      </w:r>
    </w:p>
    <w:p w14:paraId="7E8D2DE1" w14:textId="77777777" w:rsidR="000B7E59" w:rsidRPr="005E7AA7" w:rsidRDefault="000B7E59" w:rsidP="00651D20">
      <w:pPr>
        <w:spacing w:line="280" w:lineRule="exact"/>
        <w:rPr>
          <w:sz w:val="20"/>
          <w:szCs w:val="20"/>
        </w:rPr>
      </w:pPr>
      <w:r w:rsidRPr="005E7AA7">
        <w:rPr>
          <w:rFonts w:hint="eastAsia"/>
          <w:sz w:val="20"/>
          <w:szCs w:val="20"/>
        </w:rPr>
        <w:t>苦情の連絡先</w:t>
      </w:r>
    </w:p>
    <w:p w14:paraId="09260674" w14:textId="77777777" w:rsidR="000B7E59" w:rsidRPr="005E7AA7" w:rsidRDefault="000B7E59" w:rsidP="00651D20">
      <w:pPr>
        <w:pStyle w:val="a9"/>
        <w:spacing w:line="280" w:lineRule="exact"/>
        <w:ind w:firstLineChars="100" w:firstLine="200"/>
        <w:rPr>
          <w:sz w:val="20"/>
          <w:szCs w:val="20"/>
        </w:rPr>
      </w:pPr>
      <w:r w:rsidRPr="005E7AA7">
        <w:rPr>
          <w:rFonts w:hint="eastAsia"/>
          <w:sz w:val="20"/>
          <w:szCs w:val="20"/>
        </w:rPr>
        <w:t>自治医科大学附属さいたま医療センター　総務課　電話</w:t>
      </w:r>
      <w:r w:rsidRPr="005E7AA7">
        <w:rPr>
          <w:rFonts w:hint="eastAsia"/>
          <w:sz w:val="20"/>
          <w:szCs w:val="20"/>
        </w:rPr>
        <w:t>048-648-5225</w:t>
      </w:r>
    </w:p>
    <w:sectPr w:rsidR="000B7E59" w:rsidRPr="005E7AA7" w:rsidSect="00A46D25">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565D0" w16cid:durableId="21E7B3EE"/>
  <w16cid:commentId w16cid:paraId="7B2FA2FE" w16cid:durableId="21E7B48A"/>
  <w16cid:commentId w16cid:paraId="6D8CE095" w16cid:durableId="21E7B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925CB" w14:textId="77777777" w:rsidR="000E5792" w:rsidRDefault="000E5792"/>
  </w:endnote>
  <w:endnote w:type="continuationSeparator" w:id="0">
    <w:p w14:paraId="6ACC8D82" w14:textId="77777777" w:rsidR="000E5792" w:rsidRDefault="000E5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004E" w14:textId="77777777" w:rsidR="000E5792" w:rsidRDefault="000E5792"/>
  </w:footnote>
  <w:footnote w:type="continuationSeparator" w:id="0">
    <w:p w14:paraId="114BBB47" w14:textId="77777777" w:rsidR="000E5792" w:rsidRDefault="000E57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20"/>
    <w:rsid w:val="0000053D"/>
    <w:rsid w:val="000102FF"/>
    <w:rsid w:val="00030C40"/>
    <w:rsid w:val="00082B94"/>
    <w:rsid w:val="00096CD9"/>
    <w:rsid w:val="000B1351"/>
    <w:rsid w:val="000B7E59"/>
    <w:rsid w:val="000C4D43"/>
    <w:rsid w:val="000E52C2"/>
    <w:rsid w:val="000E5792"/>
    <w:rsid w:val="00101CAB"/>
    <w:rsid w:val="001303AE"/>
    <w:rsid w:val="001441E9"/>
    <w:rsid w:val="0016080D"/>
    <w:rsid w:val="00191853"/>
    <w:rsid w:val="001F4520"/>
    <w:rsid w:val="002452F2"/>
    <w:rsid w:val="002A0EC4"/>
    <w:rsid w:val="002F0AE7"/>
    <w:rsid w:val="002F6499"/>
    <w:rsid w:val="0031276C"/>
    <w:rsid w:val="00366598"/>
    <w:rsid w:val="00367522"/>
    <w:rsid w:val="003D1343"/>
    <w:rsid w:val="003E7E5A"/>
    <w:rsid w:val="003F0071"/>
    <w:rsid w:val="00516EDD"/>
    <w:rsid w:val="00584FE1"/>
    <w:rsid w:val="005968FB"/>
    <w:rsid w:val="005E7AA7"/>
    <w:rsid w:val="006328B9"/>
    <w:rsid w:val="00651D20"/>
    <w:rsid w:val="006752DA"/>
    <w:rsid w:val="006C1872"/>
    <w:rsid w:val="00740909"/>
    <w:rsid w:val="00805706"/>
    <w:rsid w:val="00815E87"/>
    <w:rsid w:val="00833785"/>
    <w:rsid w:val="00870FB3"/>
    <w:rsid w:val="008B17D9"/>
    <w:rsid w:val="008B6448"/>
    <w:rsid w:val="008C3397"/>
    <w:rsid w:val="00955DC6"/>
    <w:rsid w:val="00982BEA"/>
    <w:rsid w:val="00A12C22"/>
    <w:rsid w:val="00A46D25"/>
    <w:rsid w:val="00A844CB"/>
    <w:rsid w:val="00AB73B1"/>
    <w:rsid w:val="00B6031A"/>
    <w:rsid w:val="00B80A3C"/>
    <w:rsid w:val="00B9354E"/>
    <w:rsid w:val="00B93D9A"/>
    <w:rsid w:val="00B9647B"/>
    <w:rsid w:val="00C051A0"/>
    <w:rsid w:val="00C14F08"/>
    <w:rsid w:val="00CA075B"/>
    <w:rsid w:val="00CA09A7"/>
    <w:rsid w:val="00CE1909"/>
    <w:rsid w:val="00CE7799"/>
    <w:rsid w:val="00D125DF"/>
    <w:rsid w:val="00D262B1"/>
    <w:rsid w:val="00DB1B1E"/>
    <w:rsid w:val="00DB3104"/>
    <w:rsid w:val="00DD5C63"/>
    <w:rsid w:val="00DF5583"/>
    <w:rsid w:val="00E32A68"/>
    <w:rsid w:val="00E43BE2"/>
    <w:rsid w:val="00EC3ED9"/>
    <w:rsid w:val="00F3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8BD2F"/>
  <w15:docId w15:val="{3A8DBAEE-86C1-48C0-9697-0879EB7F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3ED9"/>
    <w:rPr>
      <w:rFonts w:asciiTheme="majorHAnsi" w:eastAsiaTheme="majorEastAsia" w:hAnsiTheme="majorHAnsi" w:cstheme="majorBidi"/>
      <w:sz w:val="18"/>
      <w:szCs w:val="18"/>
    </w:rPr>
  </w:style>
  <w:style w:type="paragraph" w:styleId="a5">
    <w:name w:val="header"/>
    <w:basedOn w:val="a"/>
    <w:link w:val="a6"/>
    <w:uiPriority w:val="99"/>
    <w:unhideWhenUsed/>
    <w:rsid w:val="00C14F08"/>
    <w:pPr>
      <w:tabs>
        <w:tab w:val="center" w:pos="4252"/>
        <w:tab w:val="right" w:pos="8504"/>
      </w:tabs>
      <w:snapToGrid w:val="0"/>
    </w:pPr>
  </w:style>
  <w:style w:type="character" w:customStyle="1" w:styleId="a6">
    <w:name w:val="ヘッダー (文字)"/>
    <w:basedOn w:val="a0"/>
    <w:link w:val="a5"/>
    <w:uiPriority w:val="99"/>
    <w:rsid w:val="00C14F08"/>
  </w:style>
  <w:style w:type="paragraph" w:styleId="a7">
    <w:name w:val="footer"/>
    <w:basedOn w:val="a"/>
    <w:link w:val="a8"/>
    <w:uiPriority w:val="99"/>
    <w:unhideWhenUsed/>
    <w:rsid w:val="00C14F08"/>
    <w:pPr>
      <w:tabs>
        <w:tab w:val="center" w:pos="4252"/>
        <w:tab w:val="right" w:pos="8504"/>
      </w:tabs>
      <w:snapToGrid w:val="0"/>
    </w:pPr>
  </w:style>
  <w:style w:type="character" w:customStyle="1" w:styleId="a8">
    <w:name w:val="フッター (文字)"/>
    <w:basedOn w:val="a0"/>
    <w:link w:val="a7"/>
    <w:uiPriority w:val="99"/>
    <w:rsid w:val="00C14F08"/>
  </w:style>
  <w:style w:type="paragraph" w:styleId="a9">
    <w:name w:val="annotation text"/>
    <w:basedOn w:val="a"/>
    <w:link w:val="aa"/>
    <w:uiPriority w:val="99"/>
    <w:unhideWhenUsed/>
    <w:rsid w:val="000B7E59"/>
    <w:pPr>
      <w:jc w:val="left"/>
    </w:pPr>
  </w:style>
  <w:style w:type="character" w:customStyle="1" w:styleId="aa">
    <w:name w:val="コメント文字列 (文字)"/>
    <w:basedOn w:val="a0"/>
    <w:link w:val="a9"/>
    <w:uiPriority w:val="99"/>
    <w:rsid w:val="000B7E59"/>
  </w:style>
  <w:style w:type="character" w:styleId="ab">
    <w:name w:val="annotation reference"/>
    <w:basedOn w:val="a0"/>
    <w:uiPriority w:val="99"/>
    <w:semiHidden/>
    <w:unhideWhenUsed/>
    <w:rsid w:val="00AB73B1"/>
    <w:rPr>
      <w:sz w:val="18"/>
      <w:szCs w:val="18"/>
    </w:rPr>
  </w:style>
  <w:style w:type="paragraph" w:styleId="ac">
    <w:name w:val="annotation subject"/>
    <w:basedOn w:val="a9"/>
    <w:next w:val="a9"/>
    <w:link w:val="ad"/>
    <w:uiPriority w:val="99"/>
    <w:semiHidden/>
    <w:unhideWhenUsed/>
    <w:rsid w:val="00AB73B1"/>
    <w:rPr>
      <w:b/>
      <w:bCs/>
    </w:rPr>
  </w:style>
  <w:style w:type="character" w:customStyle="1" w:styleId="ad">
    <w:name w:val="コメント内容 (文字)"/>
    <w:basedOn w:val="aa"/>
    <w:link w:val="ac"/>
    <w:uiPriority w:val="99"/>
    <w:semiHidden/>
    <w:rsid w:val="00AB7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dc:creator>
  <cp:lastModifiedBy>S H</cp:lastModifiedBy>
  <cp:revision>4</cp:revision>
  <cp:lastPrinted>2020-02-21T09:04:00Z</cp:lastPrinted>
  <dcterms:created xsi:type="dcterms:W3CDTF">2020-03-03T23:32:00Z</dcterms:created>
  <dcterms:modified xsi:type="dcterms:W3CDTF">2020-03-30T13:40:00Z</dcterms:modified>
</cp:coreProperties>
</file>