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14DB3" w14:textId="3AFE825B" w:rsidR="00C92972" w:rsidRPr="00F5376D" w:rsidRDefault="00C92972" w:rsidP="00790FBA">
      <w:pPr>
        <w:pStyle w:val="afd"/>
        <w:spacing w:line="360" w:lineRule="exact"/>
        <w:jc w:val="both"/>
        <w:rPr>
          <w:kern w:val="0"/>
          <w:lang w:eastAsia="ja-JP"/>
        </w:rPr>
      </w:pPr>
      <w:bookmarkStart w:id="0" w:name="_Toc5626371"/>
      <w:bookmarkStart w:id="1" w:name="_Toc5627010"/>
      <w:bookmarkStart w:id="2" w:name="_Toc5632813"/>
      <w:bookmarkStart w:id="3" w:name="_Toc409816964"/>
      <w:bookmarkStart w:id="4" w:name="_Toc414182200"/>
      <w:bookmarkStart w:id="5" w:name="_Toc414192213"/>
      <w:bookmarkStart w:id="6" w:name="_Toc36630654"/>
      <w:bookmarkStart w:id="7" w:name="_GoBack"/>
      <w:bookmarkEnd w:id="7"/>
      <w:commentRangeStart w:id="8"/>
      <w:commentRangeEnd w:id="8"/>
      <w:r w:rsidRPr="00F5376D">
        <w:rPr>
          <w:rFonts w:hint="eastAsia"/>
          <w:kern w:val="0"/>
          <w:lang w:eastAsia="ja-JP"/>
        </w:rPr>
        <w:t>人を対象とする医学系研究に関する情報の公開</w:t>
      </w:r>
      <w:bookmarkEnd w:id="6"/>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99"/>
        <w:gridCol w:w="6599"/>
      </w:tblGrid>
      <w:tr w:rsidR="00C92972" w:rsidRPr="00F5376D" w14:paraId="488D4A40" w14:textId="77777777" w:rsidTr="00D46273">
        <w:trPr>
          <w:trHeight w:val="459"/>
        </w:trPr>
        <w:tc>
          <w:tcPr>
            <w:tcW w:w="2254" w:type="dxa"/>
            <w:tcBorders>
              <w:top w:val="single" w:sz="4" w:space="0" w:color="auto"/>
              <w:left w:val="single" w:sz="4" w:space="0" w:color="auto"/>
              <w:bottom w:val="single" w:sz="4" w:space="0" w:color="auto"/>
              <w:right w:val="single" w:sz="4" w:space="0" w:color="auto"/>
            </w:tcBorders>
          </w:tcPr>
          <w:p w14:paraId="6ADE79F5" w14:textId="77777777" w:rsidR="00C92972" w:rsidRPr="00F5376D" w:rsidRDefault="00C92972" w:rsidP="00FC7325">
            <w:pPr>
              <w:rPr>
                <w:rFonts w:ascii="HG丸ｺﾞｼｯｸM-PRO" w:eastAsia="HG丸ｺﾞｼｯｸM-PRO"/>
              </w:rPr>
            </w:pPr>
            <w:r w:rsidRPr="00790FBA">
              <w:rPr>
                <w:rFonts w:ascii="HG丸ｺﾞｼｯｸM-PRO" w:eastAsia="HG丸ｺﾞｼｯｸM-PRO" w:hint="eastAsia"/>
                <w:spacing w:val="3"/>
                <w:w w:val="90"/>
                <w:kern w:val="0"/>
                <w:fitText w:val="2100" w:id="-2092211456"/>
              </w:rPr>
              <w:t>研究倫理審査委員会番</w:t>
            </w:r>
            <w:r w:rsidRPr="00790FBA">
              <w:rPr>
                <w:rFonts w:ascii="HG丸ｺﾞｼｯｸM-PRO" w:eastAsia="HG丸ｺﾞｼｯｸM-PRO" w:hint="eastAsia"/>
                <w:spacing w:val="-13"/>
                <w:w w:val="90"/>
                <w:kern w:val="0"/>
                <w:fitText w:val="2100" w:id="-2092211456"/>
              </w:rPr>
              <w:t>号</w:t>
            </w:r>
          </w:p>
        </w:tc>
        <w:tc>
          <w:tcPr>
            <w:tcW w:w="6852" w:type="dxa"/>
            <w:tcBorders>
              <w:top w:val="single" w:sz="4" w:space="0" w:color="auto"/>
              <w:left w:val="single" w:sz="4" w:space="0" w:color="auto"/>
              <w:bottom w:val="single" w:sz="4" w:space="0" w:color="auto"/>
              <w:right w:val="single" w:sz="4" w:space="0" w:color="auto"/>
            </w:tcBorders>
          </w:tcPr>
          <w:p w14:paraId="73F9931A" w14:textId="34FEA3F4" w:rsidR="00C92972" w:rsidRPr="00F5376D" w:rsidRDefault="008D70D6" w:rsidP="00FC7325">
            <w:pPr>
              <w:rPr>
                <w:rFonts w:ascii="HG丸ｺﾞｼｯｸM-PRO" w:eastAsia="HG丸ｺﾞｼｯｸM-PRO"/>
                <w:szCs w:val="24"/>
              </w:rPr>
            </w:pPr>
            <w:r w:rsidRPr="008D70D6">
              <w:rPr>
                <w:rFonts w:ascii="HG丸ｺﾞｼｯｸM-PRO" w:eastAsia="HG丸ｺﾞｼｯｸM-PRO" w:hint="eastAsia"/>
                <w:szCs w:val="24"/>
              </w:rPr>
              <w:t>臨SJ21-003</w:t>
            </w:r>
          </w:p>
        </w:tc>
      </w:tr>
      <w:tr w:rsidR="00C92972" w:rsidRPr="00F5376D" w14:paraId="1E5FCE66" w14:textId="77777777" w:rsidTr="00D46273">
        <w:trPr>
          <w:trHeight w:val="847"/>
        </w:trPr>
        <w:tc>
          <w:tcPr>
            <w:tcW w:w="2254" w:type="dxa"/>
            <w:tcBorders>
              <w:top w:val="single" w:sz="4" w:space="0" w:color="auto"/>
              <w:left w:val="single" w:sz="4" w:space="0" w:color="auto"/>
              <w:bottom w:val="single" w:sz="4" w:space="0" w:color="auto"/>
              <w:right w:val="single" w:sz="4" w:space="0" w:color="auto"/>
            </w:tcBorders>
            <w:hideMark/>
          </w:tcPr>
          <w:p w14:paraId="6F665230" w14:textId="77777777" w:rsidR="00C92972" w:rsidRPr="00F5376D" w:rsidRDefault="00C92972" w:rsidP="00FC7325">
            <w:pPr>
              <w:rPr>
                <w:rFonts w:ascii="HG丸ｺﾞｼｯｸM-PRO" w:eastAsia="HG丸ｺﾞｼｯｸM-PRO"/>
                <w:szCs w:val="24"/>
              </w:rPr>
            </w:pPr>
            <w:r w:rsidRPr="00F5376D">
              <w:rPr>
                <w:rFonts w:ascii="HG丸ｺﾞｼｯｸM-PRO" w:eastAsia="HG丸ｺﾞｼｯｸM-PRO" w:hint="eastAsia"/>
              </w:rPr>
              <w:t>研究課題名</w:t>
            </w:r>
          </w:p>
        </w:tc>
        <w:tc>
          <w:tcPr>
            <w:tcW w:w="6852" w:type="dxa"/>
            <w:tcBorders>
              <w:top w:val="single" w:sz="4" w:space="0" w:color="auto"/>
              <w:left w:val="single" w:sz="4" w:space="0" w:color="auto"/>
              <w:bottom w:val="single" w:sz="4" w:space="0" w:color="auto"/>
              <w:right w:val="single" w:sz="4" w:space="0" w:color="auto"/>
            </w:tcBorders>
          </w:tcPr>
          <w:p w14:paraId="436BEC94" w14:textId="795BDC69" w:rsidR="00C92972" w:rsidRPr="00F5376D" w:rsidRDefault="00221FA9" w:rsidP="00FC7325">
            <w:pPr>
              <w:rPr>
                <w:rFonts w:ascii="HG丸ｺﾞｼｯｸM-PRO" w:eastAsia="HG丸ｺﾞｼｯｸM-PRO"/>
                <w:szCs w:val="24"/>
              </w:rPr>
            </w:pPr>
            <w:r w:rsidRPr="00221FA9">
              <w:rPr>
                <w:rFonts w:ascii="HG丸ｺﾞｼｯｸM-PRO" w:eastAsia="HG丸ｺﾞｼｯｸM-PRO" w:hint="eastAsia"/>
                <w:szCs w:val="24"/>
              </w:rPr>
              <w:t>術前データによる胆道閉鎖症手術成功率の層別化と一次肝移植適応基準作成のための多施設共同後方視的調査研究</w:t>
            </w:r>
          </w:p>
        </w:tc>
      </w:tr>
      <w:tr w:rsidR="00C92972" w:rsidRPr="00F5376D" w14:paraId="168B42D4" w14:textId="77777777" w:rsidTr="00D46273">
        <w:trPr>
          <w:trHeight w:val="548"/>
        </w:trPr>
        <w:tc>
          <w:tcPr>
            <w:tcW w:w="2254" w:type="dxa"/>
            <w:tcBorders>
              <w:top w:val="single" w:sz="4" w:space="0" w:color="auto"/>
              <w:left w:val="single" w:sz="4" w:space="0" w:color="auto"/>
              <w:bottom w:val="single" w:sz="4" w:space="0" w:color="auto"/>
              <w:right w:val="single" w:sz="4" w:space="0" w:color="auto"/>
            </w:tcBorders>
            <w:hideMark/>
          </w:tcPr>
          <w:p w14:paraId="5C7DD05B" w14:textId="77777777" w:rsidR="00C92972" w:rsidRPr="00F5376D" w:rsidRDefault="00C92972" w:rsidP="00FC7325">
            <w:pPr>
              <w:rPr>
                <w:rFonts w:ascii="HG丸ｺﾞｼｯｸM-PRO" w:eastAsia="HG丸ｺﾞｼｯｸM-PRO"/>
                <w:szCs w:val="24"/>
              </w:rPr>
            </w:pPr>
            <w:r w:rsidRPr="00F5376D">
              <w:rPr>
                <w:rFonts w:ascii="HG丸ｺﾞｼｯｸM-PRO" w:eastAsia="HG丸ｺﾞｼｯｸM-PRO" w:hint="eastAsia"/>
              </w:rPr>
              <w:t>所属科</w:t>
            </w:r>
          </w:p>
        </w:tc>
        <w:tc>
          <w:tcPr>
            <w:tcW w:w="6852" w:type="dxa"/>
            <w:tcBorders>
              <w:top w:val="single" w:sz="4" w:space="0" w:color="auto"/>
              <w:left w:val="single" w:sz="4" w:space="0" w:color="auto"/>
              <w:bottom w:val="single" w:sz="4" w:space="0" w:color="auto"/>
              <w:right w:val="single" w:sz="4" w:space="0" w:color="auto"/>
            </w:tcBorders>
          </w:tcPr>
          <w:p w14:paraId="61AF20D4" w14:textId="65833418" w:rsidR="00C92972" w:rsidRPr="00F5376D" w:rsidRDefault="008D70D6" w:rsidP="00FC7325">
            <w:pPr>
              <w:rPr>
                <w:rFonts w:ascii="HG丸ｺﾞｼｯｸM-PRO" w:eastAsia="HG丸ｺﾞｼｯｸM-PRO"/>
                <w:szCs w:val="24"/>
              </w:rPr>
            </w:pPr>
            <w:r>
              <w:rPr>
                <w:rFonts w:ascii="HG丸ｺﾞｼｯｸM-PRO" w:eastAsia="HG丸ｺﾞｼｯｸM-PRO" w:hint="eastAsia"/>
                <w:szCs w:val="24"/>
              </w:rPr>
              <w:t>周産期科</w:t>
            </w:r>
          </w:p>
        </w:tc>
      </w:tr>
      <w:tr w:rsidR="00C92972" w:rsidRPr="00F5376D" w14:paraId="514E28C6" w14:textId="77777777" w:rsidTr="00D46273">
        <w:trPr>
          <w:trHeight w:val="555"/>
        </w:trPr>
        <w:tc>
          <w:tcPr>
            <w:tcW w:w="2254" w:type="dxa"/>
            <w:tcBorders>
              <w:top w:val="single" w:sz="4" w:space="0" w:color="auto"/>
              <w:left w:val="single" w:sz="4" w:space="0" w:color="auto"/>
              <w:bottom w:val="single" w:sz="4" w:space="0" w:color="auto"/>
              <w:right w:val="single" w:sz="4" w:space="0" w:color="auto"/>
            </w:tcBorders>
            <w:hideMark/>
          </w:tcPr>
          <w:p w14:paraId="778F8260" w14:textId="77777777" w:rsidR="00C92972" w:rsidRPr="00F5376D" w:rsidRDefault="00C92972" w:rsidP="00FC7325">
            <w:pPr>
              <w:rPr>
                <w:rFonts w:ascii="HG丸ｺﾞｼｯｸM-PRO" w:eastAsia="HG丸ｺﾞｼｯｸM-PRO"/>
                <w:szCs w:val="24"/>
              </w:rPr>
            </w:pPr>
            <w:r w:rsidRPr="00F5376D">
              <w:rPr>
                <w:rFonts w:ascii="HG丸ｺﾞｼｯｸM-PRO" w:eastAsia="HG丸ｺﾞｼｯｸM-PRO" w:hint="eastAsia"/>
              </w:rPr>
              <w:t>研究責任者</w:t>
            </w:r>
          </w:p>
        </w:tc>
        <w:tc>
          <w:tcPr>
            <w:tcW w:w="6852" w:type="dxa"/>
            <w:tcBorders>
              <w:top w:val="single" w:sz="4" w:space="0" w:color="auto"/>
              <w:left w:val="single" w:sz="4" w:space="0" w:color="auto"/>
              <w:bottom w:val="single" w:sz="4" w:space="0" w:color="auto"/>
              <w:right w:val="single" w:sz="4" w:space="0" w:color="auto"/>
            </w:tcBorders>
          </w:tcPr>
          <w:p w14:paraId="57898207" w14:textId="3D0BB66D" w:rsidR="008D70D6" w:rsidRPr="00F5376D" w:rsidRDefault="008D70D6" w:rsidP="00FC7325">
            <w:pPr>
              <w:rPr>
                <w:rFonts w:ascii="HG丸ｺﾞｼｯｸM-PRO" w:eastAsia="HG丸ｺﾞｼｯｸM-PRO"/>
                <w:szCs w:val="24"/>
              </w:rPr>
            </w:pPr>
            <w:r>
              <w:rPr>
                <w:rFonts w:ascii="HG丸ｺﾞｼｯｸM-PRO" w:eastAsia="HG丸ｺﾞｼｯｸM-PRO" w:hint="eastAsia"/>
                <w:szCs w:val="24"/>
              </w:rPr>
              <w:t>池田　太郎</w:t>
            </w:r>
          </w:p>
        </w:tc>
      </w:tr>
      <w:tr w:rsidR="00157E15" w:rsidRPr="00F5376D" w14:paraId="0F91B80A" w14:textId="77777777" w:rsidTr="00D46273">
        <w:trPr>
          <w:trHeight w:val="555"/>
        </w:trPr>
        <w:tc>
          <w:tcPr>
            <w:tcW w:w="2254" w:type="dxa"/>
            <w:tcBorders>
              <w:top w:val="single" w:sz="4" w:space="0" w:color="auto"/>
              <w:left w:val="single" w:sz="4" w:space="0" w:color="auto"/>
              <w:bottom w:val="single" w:sz="4" w:space="0" w:color="auto"/>
              <w:right w:val="single" w:sz="4" w:space="0" w:color="auto"/>
            </w:tcBorders>
          </w:tcPr>
          <w:p w14:paraId="2D4066E1" w14:textId="03C65F0E" w:rsidR="00157E15" w:rsidRPr="00F5376D" w:rsidRDefault="00157E15" w:rsidP="00FC7325">
            <w:pPr>
              <w:rPr>
                <w:rFonts w:ascii="HG丸ｺﾞｼｯｸM-PRO" w:eastAsia="HG丸ｺﾞｼｯｸM-PRO"/>
              </w:rPr>
            </w:pPr>
            <w:r>
              <w:rPr>
                <w:rFonts w:ascii="HG丸ｺﾞｼｯｸM-PRO" w:eastAsia="HG丸ｺﾞｼｯｸM-PRO" w:hint="eastAsia"/>
              </w:rPr>
              <w:t>研究代表者</w:t>
            </w:r>
          </w:p>
        </w:tc>
        <w:tc>
          <w:tcPr>
            <w:tcW w:w="6852" w:type="dxa"/>
            <w:tcBorders>
              <w:top w:val="single" w:sz="4" w:space="0" w:color="auto"/>
              <w:left w:val="single" w:sz="4" w:space="0" w:color="auto"/>
              <w:bottom w:val="single" w:sz="4" w:space="0" w:color="auto"/>
              <w:right w:val="single" w:sz="4" w:space="0" w:color="auto"/>
            </w:tcBorders>
          </w:tcPr>
          <w:p w14:paraId="3533B96F" w14:textId="77777777" w:rsidR="00157E15" w:rsidRPr="00157E15" w:rsidRDefault="00157E15" w:rsidP="00157E15">
            <w:pPr>
              <w:rPr>
                <w:rFonts w:ascii="HG丸ｺﾞｼｯｸM-PRO" w:eastAsia="HG丸ｺﾞｼｯｸM-PRO"/>
                <w:szCs w:val="24"/>
              </w:rPr>
            </w:pPr>
            <w:r w:rsidRPr="00157E15">
              <w:rPr>
                <w:rFonts w:ascii="HG丸ｺﾞｼｯｸM-PRO" w:eastAsia="HG丸ｺﾞｼｯｸM-PRO" w:hint="eastAsia"/>
                <w:szCs w:val="24"/>
              </w:rPr>
              <w:t>東京都立小児総合医療センター外科</w:t>
            </w:r>
          </w:p>
          <w:p w14:paraId="1AB79311" w14:textId="5DD7D5B2" w:rsidR="00157E15" w:rsidRDefault="00157E15" w:rsidP="00157E15">
            <w:pPr>
              <w:rPr>
                <w:rFonts w:ascii="HG丸ｺﾞｼｯｸM-PRO" w:eastAsia="HG丸ｺﾞｼｯｸM-PRO"/>
                <w:szCs w:val="24"/>
              </w:rPr>
            </w:pPr>
            <w:r w:rsidRPr="00157E15">
              <w:rPr>
                <w:rFonts w:ascii="HG丸ｺﾞｼｯｸM-PRO" w:eastAsia="HG丸ｺﾞｼｯｸM-PRO" w:hint="eastAsia"/>
                <w:szCs w:val="24"/>
              </w:rPr>
              <w:t>富田</w:t>
            </w:r>
            <w:r>
              <w:rPr>
                <w:rFonts w:ascii="HG丸ｺﾞｼｯｸM-PRO" w:eastAsia="HG丸ｺﾞｼｯｸM-PRO" w:hint="eastAsia"/>
                <w:szCs w:val="24"/>
              </w:rPr>
              <w:t xml:space="preserve">　</w:t>
            </w:r>
            <w:r w:rsidRPr="00157E15">
              <w:rPr>
                <w:rFonts w:ascii="HG丸ｺﾞｼｯｸM-PRO" w:eastAsia="HG丸ｺﾞｼｯｸM-PRO" w:hint="eastAsia"/>
                <w:szCs w:val="24"/>
              </w:rPr>
              <w:t>紘史</w:t>
            </w:r>
          </w:p>
        </w:tc>
      </w:tr>
      <w:tr w:rsidR="00157E15" w:rsidRPr="00F5376D" w14:paraId="24628F1A" w14:textId="77777777" w:rsidTr="00D46273">
        <w:trPr>
          <w:trHeight w:val="555"/>
        </w:trPr>
        <w:tc>
          <w:tcPr>
            <w:tcW w:w="2254" w:type="dxa"/>
            <w:tcBorders>
              <w:top w:val="single" w:sz="4" w:space="0" w:color="auto"/>
              <w:left w:val="single" w:sz="4" w:space="0" w:color="auto"/>
              <w:bottom w:val="single" w:sz="4" w:space="0" w:color="auto"/>
              <w:right w:val="single" w:sz="4" w:space="0" w:color="auto"/>
            </w:tcBorders>
          </w:tcPr>
          <w:p w14:paraId="3CC955F6" w14:textId="241DE248" w:rsidR="00157E15" w:rsidRDefault="00157E15" w:rsidP="00FC7325">
            <w:pPr>
              <w:rPr>
                <w:rFonts w:ascii="HG丸ｺﾞｼｯｸM-PRO" w:eastAsia="HG丸ｺﾞｼｯｸM-PRO"/>
              </w:rPr>
            </w:pPr>
            <w:r>
              <w:rPr>
                <w:rFonts w:ascii="HG丸ｺﾞｼｯｸM-PRO" w:eastAsia="HG丸ｺﾞｼｯｸM-PRO" w:hint="eastAsia"/>
              </w:rPr>
              <w:t>研究協力施設</w:t>
            </w:r>
          </w:p>
        </w:tc>
        <w:tc>
          <w:tcPr>
            <w:tcW w:w="6852" w:type="dxa"/>
            <w:tcBorders>
              <w:top w:val="single" w:sz="4" w:space="0" w:color="auto"/>
              <w:left w:val="single" w:sz="4" w:space="0" w:color="auto"/>
              <w:bottom w:val="single" w:sz="4" w:space="0" w:color="auto"/>
              <w:right w:val="single" w:sz="4" w:space="0" w:color="auto"/>
            </w:tcBorders>
          </w:tcPr>
          <w:p w14:paraId="12F38C85" w14:textId="4EE57511" w:rsidR="00157E15" w:rsidRPr="00157E15" w:rsidRDefault="00157E15" w:rsidP="00157E15">
            <w:pPr>
              <w:rPr>
                <w:rFonts w:ascii="HG丸ｺﾞｼｯｸM-PRO" w:eastAsia="HG丸ｺﾞｼｯｸM-PRO"/>
                <w:szCs w:val="24"/>
              </w:rPr>
            </w:pPr>
            <w:r w:rsidRPr="00157E15">
              <w:rPr>
                <w:rFonts w:ascii="HG丸ｺﾞｼｯｸM-PRO" w:eastAsia="HG丸ｺﾞｼｯｸM-PRO" w:hint="eastAsia"/>
                <w:szCs w:val="24"/>
              </w:rPr>
              <w:t>日本胆道閉鎖症研究会 施設会員（2020 年7 月1 日現在102 施設）と登録参加施設から研究協力の承諾が得られた施設</w:t>
            </w:r>
          </w:p>
        </w:tc>
      </w:tr>
      <w:tr w:rsidR="00C92972" w:rsidRPr="00F5376D" w14:paraId="3029843A" w14:textId="77777777" w:rsidTr="00D46273">
        <w:trPr>
          <w:trHeight w:val="564"/>
        </w:trPr>
        <w:tc>
          <w:tcPr>
            <w:tcW w:w="2254" w:type="dxa"/>
            <w:tcBorders>
              <w:top w:val="single" w:sz="4" w:space="0" w:color="auto"/>
              <w:left w:val="single" w:sz="4" w:space="0" w:color="auto"/>
              <w:bottom w:val="single" w:sz="4" w:space="0" w:color="auto"/>
              <w:right w:val="single" w:sz="4" w:space="0" w:color="auto"/>
            </w:tcBorders>
            <w:hideMark/>
          </w:tcPr>
          <w:p w14:paraId="3E7F12CA" w14:textId="77777777" w:rsidR="00C92972" w:rsidRPr="00F5376D" w:rsidRDefault="00C92972" w:rsidP="00FC7325">
            <w:pPr>
              <w:rPr>
                <w:rFonts w:ascii="HG丸ｺﾞｼｯｸM-PRO" w:eastAsia="HG丸ｺﾞｼｯｸM-PRO"/>
                <w:szCs w:val="24"/>
              </w:rPr>
            </w:pPr>
            <w:r w:rsidRPr="00F5376D">
              <w:rPr>
                <w:rFonts w:ascii="HG丸ｺﾞｼｯｸM-PRO" w:eastAsia="HG丸ｺﾞｼｯｸM-PRO" w:hint="eastAsia"/>
              </w:rPr>
              <w:t>研究期間</w:t>
            </w:r>
          </w:p>
        </w:tc>
        <w:tc>
          <w:tcPr>
            <w:tcW w:w="6852" w:type="dxa"/>
            <w:tcBorders>
              <w:top w:val="single" w:sz="4" w:space="0" w:color="auto"/>
              <w:left w:val="single" w:sz="4" w:space="0" w:color="auto"/>
              <w:bottom w:val="single" w:sz="4" w:space="0" w:color="auto"/>
              <w:right w:val="single" w:sz="4" w:space="0" w:color="auto"/>
            </w:tcBorders>
          </w:tcPr>
          <w:p w14:paraId="2C00A793" w14:textId="62B1B64D" w:rsidR="00C92972" w:rsidRPr="00F5376D" w:rsidRDefault="00221FA9" w:rsidP="00FC7325">
            <w:pPr>
              <w:rPr>
                <w:rFonts w:ascii="HG丸ｺﾞｼｯｸM-PRO" w:eastAsia="HG丸ｺﾞｼｯｸM-PRO"/>
                <w:szCs w:val="24"/>
              </w:rPr>
            </w:pPr>
            <w:r w:rsidRPr="00806B73">
              <w:rPr>
                <w:rFonts w:ascii="HG丸ｺﾞｼｯｸM-PRO" w:eastAsia="HG丸ｺﾞｼｯｸM-PRO" w:hAnsi="HG丸ｺﾞｼｯｸM-PRO" w:hint="eastAsia"/>
              </w:rPr>
              <w:t>倫理委員会承認後～</w:t>
            </w:r>
            <w:r w:rsidRPr="00806B73">
              <w:rPr>
                <w:rFonts w:ascii="HG丸ｺﾞｼｯｸM-PRO" w:eastAsia="HG丸ｺﾞｼｯｸM-PRO" w:hAnsi="HG丸ｺﾞｼｯｸM-PRO"/>
              </w:rPr>
              <w:t>202</w:t>
            </w:r>
            <w:r w:rsidRPr="00806B73">
              <w:rPr>
                <w:rFonts w:ascii="HG丸ｺﾞｼｯｸM-PRO" w:eastAsia="HG丸ｺﾞｼｯｸM-PRO" w:hAnsi="HG丸ｺﾞｼｯｸM-PRO" w:hint="eastAsia"/>
              </w:rPr>
              <w:t>3</w:t>
            </w:r>
            <w:r w:rsidRPr="00806B73">
              <w:rPr>
                <w:rFonts w:ascii="HG丸ｺﾞｼｯｸM-PRO" w:eastAsia="HG丸ｺﾞｼｯｸM-PRO" w:hAnsi="HG丸ｺﾞｼｯｸM-PRO"/>
              </w:rPr>
              <w:t>年</w:t>
            </w:r>
            <w:r w:rsidRPr="00806B73">
              <w:rPr>
                <w:rFonts w:ascii="HG丸ｺﾞｼｯｸM-PRO" w:eastAsia="HG丸ｺﾞｼｯｸM-PRO" w:hAnsi="HG丸ｺﾞｼｯｸM-PRO" w:hint="eastAsia"/>
              </w:rPr>
              <w:t>3</w:t>
            </w:r>
            <w:r w:rsidRPr="00806B73">
              <w:rPr>
                <w:rFonts w:ascii="HG丸ｺﾞｼｯｸM-PRO" w:eastAsia="HG丸ｺﾞｼｯｸM-PRO" w:hAnsi="HG丸ｺﾞｼｯｸM-PRO"/>
              </w:rPr>
              <w:t>月</w:t>
            </w:r>
          </w:p>
        </w:tc>
      </w:tr>
      <w:tr w:rsidR="00C92972" w:rsidRPr="00F5376D" w14:paraId="5C1FC602" w14:textId="77777777" w:rsidTr="00CF5690">
        <w:trPr>
          <w:trHeight w:val="416"/>
        </w:trPr>
        <w:tc>
          <w:tcPr>
            <w:tcW w:w="2254" w:type="dxa"/>
            <w:tcBorders>
              <w:top w:val="single" w:sz="4" w:space="0" w:color="auto"/>
              <w:left w:val="single" w:sz="4" w:space="0" w:color="auto"/>
              <w:bottom w:val="single" w:sz="4" w:space="0" w:color="auto"/>
              <w:right w:val="single" w:sz="4" w:space="0" w:color="auto"/>
            </w:tcBorders>
            <w:hideMark/>
          </w:tcPr>
          <w:p w14:paraId="43C26609" w14:textId="77777777" w:rsidR="00C92972" w:rsidRPr="00F5376D" w:rsidRDefault="00C92972" w:rsidP="00FC7325">
            <w:pPr>
              <w:rPr>
                <w:rFonts w:ascii="HG丸ｺﾞｼｯｸM-PRO" w:eastAsia="HG丸ｺﾞｼｯｸM-PRO"/>
              </w:rPr>
            </w:pPr>
            <w:r w:rsidRPr="00F5376D">
              <w:rPr>
                <w:rFonts w:ascii="HG丸ｺﾞｼｯｸM-PRO" w:eastAsia="HG丸ｺﾞｼｯｸM-PRO" w:hint="eastAsia"/>
              </w:rPr>
              <w:t>研究概要</w:t>
            </w:r>
          </w:p>
          <w:p w14:paraId="13D12D41" w14:textId="77777777" w:rsidR="00C92972" w:rsidRPr="00F5376D" w:rsidRDefault="00C92972" w:rsidP="00FC7325">
            <w:pPr>
              <w:rPr>
                <w:rFonts w:ascii="HG丸ｺﾞｼｯｸM-PRO" w:eastAsia="HG丸ｺﾞｼｯｸM-PRO"/>
                <w:szCs w:val="24"/>
              </w:rPr>
            </w:pPr>
          </w:p>
        </w:tc>
        <w:tc>
          <w:tcPr>
            <w:tcW w:w="6852" w:type="dxa"/>
            <w:tcBorders>
              <w:top w:val="single" w:sz="4" w:space="0" w:color="auto"/>
              <w:left w:val="single" w:sz="4" w:space="0" w:color="auto"/>
              <w:bottom w:val="single" w:sz="4" w:space="0" w:color="auto"/>
              <w:right w:val="single" w:sz="4" w:space="0" w:color="auto"/>
            </w:tcBorders>
          </w:tcPr>
          <w:p w14:paraId="5AC1E31D" w14:textId="77777777" w:rsidR="00C92972" w:rsidRPr="00F5376D" w:rsidRDefault="00C92972" w:rsidP="00FC7325">
            <w:pPr>
              <w:rPr>
                <w:rFonts w:ascii="HG丸ｺﾞｼｯｸM-PRO" w:eastAsia="HG丸ｺﾞｼｯｸM-PRO"/>
                <w:szCs w:val="24"/>
              </w:rPr>
            </w:pPr>
            <w:r w:rsidRPr="00F5376D">
              <w:rPr>
                <w:rFonts w:ascii="HG丸ｺﾞｼｯｸM-PRO" w:eastAsia="HG丸ｺﾞｼｯｸM-PRO" w:hint="eastAsia"/>
                <w:szCs w:val="24"/>
              </w:rPr>
              <w:t>○目的</w:t>
            </w:r>
          </w:p>
          <w:p w14:paraId="1CABCE79" w14:textId="4CDA20E0" w:rsidR="00B22416" w:rsidRDefault="00221FA9" w:rsidP="00221FA9">
            <w:pPr>
              <w:rPr>
                <w:rFonts w:ascii="HG丸ｺﾞｼｯｸM-PRO" w:eastAsia="HG丸ｺﾞｼｯｸM-PRO"/>
                <w:szCs w:val="24"/>
              </w:rPr>
            </w:pPr>
            <w:r w:rsidRPr="00221FA9">
              <w:rPr>
                <w:rFonts w:ascii="HG丸ｺﾞｼｯｸM-PRO" w:eastAsia="HG丸ｺﾞｼｯｸM-PRO" w:hint="eastAsia"/>
                <w:szCs w:val="24"/>
              </w:rPr>
              <w:t>胆道閉鎖症</w:t>
            </w:r>
            <w:r>
              <w:rPr>
                <w:rFonts w:ascii="HG丸ｺﾞｼｯｸM-PRO" w:eastAsia="HG丸ｺﾞｼｯｸM-PRO" w:hint="eastAsia"/>
                <w:szCs w:val="24"/>
              </w:rPr>
              <w:t>は急速に肝硬変が進む赤ちゃんの病気で、胆汁を出すための葛西</w:t>
            </w:r>
            <w:r w:rsidRPr="00221FA9">
              <w:rPr>
                <w:rFonts w:ascii="HG丸ｺﾞｼｯｸM-PRO" w:eastAsia="HG丸ｺﾞｼｯｸM-PRO" w:hint="eastAsia"/>
                <w:szCs w:val="24"/>
              </w:rPr>
              <w:t>手術の成功率</w:t>
            </w:r>
            <w:r>
              <w:rPr>
                <w:rFonts w:ascii="HG丸ｺﾞｼｯｸM-PRO" w:eastAsia="HG丸ｺﾞｼｯｸM-PRO" w:hint="eastAsia"/>
                <w:szCs w:val="24"/>
              </w:rPr>
              <w:t>は通常</w:t>
            </w:r>
            <w:r w:rsidRPr="00221FA9">
              <w:rPr>
                <w:rFonts w:ascii="HG丸ｺﾞｼｯｸM-PRO" w:eastAsia="HG丸ｺﾞｼｯｸM-PRO" w:hint="eastAsia"/>
                <w:szCs w:val="24"/>
              </w:rPr>
              <w:t>60％前後</w:t>
            </w:r>
            <w:r>
              <w:rPr>
                <w:rFonts w:ascii="HG丸ｺﾞｼｯｸM-PRO" w:eastAsia="HG丸ｺﾞｼｯｸM-PRO" w:hint="eastAsia"/>
                <w:szCs w:val="24"/>
              </w:rPr>
              <w:t>ですが、</w:t>
            </w:r>
            <w:r w:rsidRPr="00221FA9">
              <w:rPr>
                <w:rFonts w:ascii="HG丸ｺﾞｼｯｸM-PRO" w:eastAsia="HG丸ｺﾞｼｯｸM-PRO" w:hint="eastAsia"/>
                <w:szCs w:val="24"/>
              </w:rPr>
              <w:t>日齢151以上では20％</w:t>
            </w:r>
            <w:r>
              <w:rPr>
                <w:rFonts w:ascii="HG丸ｺﾞｼｯｸM-PRO" w:eastAsia="HG丸ｺﾞｼｯｸM-PRO" w:hint="eastAsia"/>
                <w:szCs w:val="24"/>
              </w:rPr>
              <w:t>に悪化します。</w:t>
            </w:r>
            <w:r w:rsidR="00B22416">
              <w:rPr>
                <w:rFonts w:ascii="HG丸ｺﾞｼｯｸM-PRO" w:eastAsia="HG丸ｺﾞｼｯｸM-PRO" w:hint="eastAsia"/>
                <w:szCs w:val="24"/>
              </w:rPr>
              <w:t>一般的には、葛西手術が不成功に終わった場合に肝移植手術を検討するのですが、</w:t>
            </w:r>
            <w:r>
              <w:rPr>
                <w:rFonts w:ascii="HG丸ｺﾞｼｯｸM-PRO" w:eastAsia="HG丸ｺﾞｼｯｸM-PRO" w:hint="eastAsia"/>
                <w:szCs w:val="24"/>
              </w:rPr>
              <w:t>既に肝硬変に陥っていると思われる場合は</w:t>
            </w:r>
            <w:r w:rsidR="00B22416">
              <w:rPr>
                <w:rFonts w:ascii="HG丸ｺﾞｼｯｸM-PRO" w:eastAsia="HG丸ｺﾞｼｯｸM-PRO" w:hint="eastAsia"/>
                <w:szCs w:val="24"/>
              </w:rPr>
              <w:t>葛西手術の成功率が低くなるため、最初から肝移植を選択することもあります。</w:t>
            </w:r>
            <w:r w:rsidR="00034B85">
              <w:rPr>
                <w:rFonts w:ascii="HG丸ｺﾞｼｯｸM-PRO" w:eastAsia="HG丸ｺﾞｼｯｸM-PRO" w:hint="eastAsia"/>
                <w:szCs w:val="24"/>
              </w:rPr>
              <w:t>これを一次肝移植と呼びます。</w:t>
            </w:r>
          </w:p>
          <w:p w14:paraId="5B32BAD5" w14:textId="132D7FF1" w:rsidR="00C92972" w:rsidRPr="00221FA9" w:rsidRDefault="00221FA9" w:rsidP="00B22416">
            <w:pPr>
              <w:rPr>
                <w:rFonts w:ascii="HG丸ｺﾞｼｯｸM-PRO" w:eastAsia="HG丸ｺﾞｼｯｸM-PRO"/>
                <w:szCs w:val="24"/>
              </w:rPr>
            </w:pPr>
            <w:r w:rsidRPr="00221FA9">
              <w:rPr>
                <w:rFonts w:ascii="HG丸ｺﾞｼｯｸM-PRO" w:eastAsia="HG丸ｺﾞｼｯｸM-PRO" w:hint="eastAsia"/>
                <w:szCs w:val="24"/>
              </w:rPr>
              <w:t>現在のところ</w:t>
            </w:r>
            <w:r w:rsidR="00576D9A">
              <w:rPr>
                <w:rFonts w:ascii="HG丸ｺﾞｼｯｸM-PRO" w:eastAsia="HG丸ｺﾞｼｯｸM-PRO" w:hint="eastAsia"/>
                <w:szCs w:val="24"/>
              </w:rPr>
              <w:t>どのような患者さんに</w:t>
            </w:r>
            <w:r w:rsidR="00B22416">
              <w:rPr>
                <w:rFonts w:ascii="HG丸ｺﾞｼｯｸM-PRO" w:eastAsia="HG丸ｺﾞｼｯｸM-PRO" w:hint="eastAsia"/>
                <w:szCs w:val="24"/>
              </w:rPr>
              <w:t>一次肝移植</w:t>
            </w:r>
            <w:r w:rsidR="00576D9A">
              <w:rPr>
                <w:rFonts w:ascii="HG丸ｺﾞｼｯｸM-PRO" w:eastAsia="HG丸ｺﾞｼｯｸM-PRO" w:hint="eastAsia"/>
                <w:szCs w:val="24"/>
              </w:rPr>
              <w:t>を行うべきかという</w:t>
            </w:r>
            <w:r w:rsidR="00B22416">
              <w:rPr>
                <w:rFonts w:ascii="HG丸ｺﾞｼｯｸM-PRO" w:eastAsia="HG丸ｺﾞｼｯｸM-PRO" w:hint="eastAsia"/>
                <w:szCs w:val="24"/>
              </w:rPr>
              <w:t>基準はなく、</w:t>
            </w:r>
            <w:r w:rsidRPr="00221FA9">
              <w:rPr>
                <w:rFonts w:ascii="HG丸ｺﾞｼｯｸM-PRO" w:eastAsia="HG丸ｺﾞｼｯｸM-PRO" w:hint="eastAsia"/>
                <w:szCs w:val="24"/>
              </w:rPr>
              <w:t>個別の</w:t>
            </w:r>
            <w:r w:rsidR="00B22416">
              <w:rPr>
                <w:rFonts w:ascii="HG丸ｺﾞｼｯｸM-PRO" w:eastAsia="HG丸ｺﾞｼｯｸM-PRO" w:hint="eastAsia"/>
                <w:szCs w:val="24"/>
              </w:rPr>
              <w:t>患者さん</w:t>
            </w:r>
            <w:r w:rsidRPr="00221FA9">
              <w:rPr>
                <w:rFonts w:ascii="HG丸ｺﾞｼｯｸM-PRO" w:eastAsia="HG丸ｺﾞｼｯｸM-PRO" w:hint="eastAsia"/>
                <w:szCs w:val="24"/>
              </w:rPr>
              <w:t>で検討されているのが現状で</w:t>
            </w:r>
            <w:r w:rsidR="00B22416">
              <w:rPr>
                <w:rFonts w:ascii="HG丸ｺﾞｼｯｸM-PRO" w:eastAsia="HG丸ｺﾞｼｯｸM-PRO" w:hint="eastAsia"/>
                <w:szCs w:val="24"/>
              </w:rPr>
              <w:t>す。今回の研究は、</w:t>
            </w:r>
            <w:r w:rsidRPr="00221FA9">
              <w:rPr>
                <w:rFonts w:ascii="HG丸ｺﾞｼｯｸM-PRO" w:eastAsia="HG丸ｺﾞｼｯｸM-PRO" w:hint="eastAsia"/>
                <w:szCs w:val="24"/>
              </w:rPr>
              <w:t>術前データ</w:t>
            </w:r>
            <w:r w:rsidR="00B22416">
              <w:rPr>
                <w:rFonts w:ascii="HG丸ｺﾞｼｯｸM-PRO" w:eastAsia="HG丸ｺﾞｼｯｸM-PRO" w:hint="eastAsia"/>
                <w:szCs w:val="24"/>
              </w:rPr>
              <w:t>から手術成功率を算出し、葛西手術か</w:t>
            </w:r>
            <w:r w:rsidRPr="00221FA9">
              <w:rPr>
                <w:rFonts w:ascii="HG丸ｺﾞｼｯｸM-PRO" w:eastAsia="HG丸ｺﾞｼｯｸM-PRO" w:hint="eastAsia"/>
                <w:szCs w:val="24"/>
              </w:rPr>
              <w:t>一次肝移植</w:t>
            </w:r>
            <w:r w:rsidR="00B22416">
              <w:rPr>
                <w:rFonts w:ascii="HG丸ｺﾞｼｯｸM-PRO" w:eastAsia="HG丸ｺﾞｼｯｸM-PRO" w:hint="eastAsia"/>
                <w:szCs w:val="24"/>
              </w:rPr>
              <w:t>かの選択をする上で参考にできるようにすることを目的としています。</w:t>
            </w:r>
          </w:p>
          <w:p w14:paraId="44365B6A" w14:textId="77777777" w:rsidR="00C92972" w:rsidRPr="00F5376D" w:rsidRDefault="00C92972" w:rsidP="00FC7325">
            <w:pPr>
              <w:rPr>
                <w:rFonts w:ascii="HG丸ｺﾞｼｯｸM-PRO" w:eastAsia="HG丸ｺﾞｼｯｸM-PRO"/>
                <w:szCs w:val="24"/>
              </w:rPr>
            </w:pPr>
          </w:p>
          <w:p w14:paraId="745DC9C5" w14:textId="77777777" w:rsidR="00C92972" w:rsidRPr="00F5376D" w:rsidRDefault="00C92972" w:rsidP="00FC7325">
            <w:pPr>
              <w:rPr>
                <w:rFonts w:ascii="HG丸ｺﾞｼｯｸM-PRO" w:eastAsia="HG丸ｺﾞｼｯｸM-PRO"/>
                <w:szCs w:val="24"/>
              </w:rPr>
            </w:pPr>
            <w:r w:rsidRPr="00F5376D">
              <w:rPr>
                <w:rFonts w:ascii="HG丸ｺﾞｼｯｸM-PRO" w:eastAsia="HG丸ｺﾞｼｯｸM-PRO" w:hint="eastAsia"/>
                <w:szCs w:val="24"/>
              </w:rPr>
              <w:t>○対象</w:t>
            </w:r>
          </w:p>
          <w:p w14:paraId="4D1289B8" w14:textId="4BBE7612" w:rsidR="00C92972" w:rsidRPr="00F5376D" w:rsidRDefault="00B22416" w:rsidP="00B22416">
            <w:pPr>
              <w:rPr>
                <w:rFonts w:ascii="HG丸ｺﾞｼｯｸM-PRO" w:eastAsia="HG丸ｺﾞｼｯｸM-PRO"/>
                <w:szCs w:val="24"/>
              </w:rPr>
            </w:pPr>
            <w:r w:rsidRPr="00B22416">
              <w:rPr>
                <w:rFonts w:ascii="HG丸ｺﾞｼｯｸM-PRO" w:eastAsia="HG丸ｺﾞｼｯｸM-PRO" w:hint="eastAsia"/>
                <w:szCs w:val="24"/>
              </w:rPr>
              <w:t>2015年1月から2019年12月に胆道閉鎖症と新規診断され</w:t>
            </w:r>
            <w:r>
              <w:rPr>
                <w:rFonts w:ascii="HG丸ｺﾞｼｯｸM-PRO" w:eastAsia="HG丸ｺﾞｼｯｸM-PRO" w:hint="eastAsia"/>
                <w:szCs w:val="24"/>
              </w:rPr>
              <w:t>、</w:t>
            </w:r>
            <w:r w:rsidRPr="00B22416">
              <w:rPr>
                <w:rFonts w:ascii="HG丸ｺﾞｼｯｸM-PRO" w:eastAsia="HG丸ｺﾞｼｯｸM-PRO" w:hint="eastAsia"/>
                <w:szCs w:val="24"/>
              </w:rPr>
              <w:t>日本胆道閉鎖症研究会全国登録事業に登録された</w:t>
            </w:r>
            <w:r w:rsidR="00034B85">
              <w:rPr>
                <w:rFonts w:ascii="HG丸ｺﾞｼｯｸM-PRO" w:eastAsia="HG丸ｺﾞｼｯｸM-PRO" w:hint="eastAsia"/>
                <w:szCs w:val="24"/>
              </w:rPr>
              <w:t>日本</w:t>
            </w:r>
            <w:r>
              <w:rPr>
                <w:rFonts w:ascii="HG丸ｺﾞｼｯｸM-PRO" w:eastAsia="HG丸ｺﾞｼｯｸM-PRO" w:hint="eastAsia"/>
                <w:szCs w:val="24"/>
              </w:rPr>
              <w:t>全国の患者さんを対象とします。</w:t>
            </w:r>
          </w:p>
          <w:p w14:paraId="5B3A3B1F" w14:textId="77777777" w:rsidR="00C92972" w:rsidRPr="005D6C8D" w:rsidRDefault="00C92972" w:rsidP="00FC7325">
            <w:pPr>
              <w:rPr>
                <w:rFonts w:ascii="HG丸ｺﾞｼｯｸM-PRO" w:eastAsia="HG丸ｺﾞｼｯｸM-PRO"/>
                <w:szCs w:val="24"/>
              </w:rPr>
            </w:pPr>
          </w:p>
          <w:p w14:paraId="63FB07F3" w14:textId="77777777" w:rsidR="00C92972" w:rsidRPr="00F5376D" w:rsidRDefault="00C92972" w:rsidP="00FC7325">
            <w:pPr>
              <w:rPr>
                <w:rFonts w:ascii="HG丸ｺﾞｼｯｸM-PRO" w:eastAsia="HG丸ｺﾞｼｯｸM-PRO"/>
                <w:szCs w:val="24"/>
              </w:rPr>
            </w:pPr>
            <w:r w:rsidRPr="00F5376D">
              <w:rPr>
                <w:rFonts w:ascii="HG丸ｺﾞｼｯｸM-PRO" w:eastAsia="HG丸ｺﾞｼｯｸM-PRO" w:hint="eastAsia"/>
                <w:szCs w:val="24"/>
              </w:rPr>
              <w:t>○方法</w:t>
            </w:r>
          </w:p>
          <w:p w14:paraId="306CE080" w14:textId="2E4FA7F9" w:rsidR="00C92972" w:rsidRPr="00F5376D" w:rsidRDefault="008D70D6" w:rsidP="00B22416">
            <w:pPr>
              <w:rPr>
                <w:rFonts w:ascii="HG丸ｺﾞｼｯｸM-PRO" w:eastAsia="HG丸ｺﾞｼｯｸM-PRO"/>
                <w:szCs w:val="24"/>
              </w:rPr>
            </w:pPr>
            <w:r>
              <w:rPr>
                <w:rFonts w:ascii="HG丸ｺﾞｼｯｸM-PRO" w:eastAsia="HG丸ｺﾞｼｯｸM-PRO" w:hint="eastAsia"/>
                <w:szCs w:val="24"/>
              </w:rPr>
              <w:t>当センターから，以下の基本情報や手術直前の血液検査値などのデータをと収集し</w:t>
            </w:r>
            <w:r w:rsidR="00157E15">
              <w:rPr>
                <w:rFonts w:ascii="HG丸ｺﾞｼｯｸM-PRO" w:eastAsia="HG丸ｺﾞｼｯｸM-PRO" w:hint="eastAsia"/>
                <w:szCs w:val="24"/>
              </w:rPr>
              <w:t>、</w:t>
            </w:r>
            <w:r w:rsidR="00157E15" w:rsidRPr="00157E15">
              <w:rPr>
                <w:rFonts w:ascii="HG丸ｺﾞｼｯｸM-PRO" w:eastAsia="HG丸ｺﾞｼｯｸM-PRO" w:hint="eastAsia"/>
                <w:szCs w:val="24"/>
              </w:rPr>
              <w:t>東京都立小児総合医療センターに</w:t>
            </w:r>
            <w:r w:rsidR="00157E15">
              <w:rPr>
                <w:rFonts w:ascii="HG丸ｺﾞｼｯｸM-PRO" w:eastAsia="HG丸ｺﾞｼｯｸM-PRO" w:hint="eastAsia"/>
                <w:szCs w:val="24"/>
              </w:rPr>
              <w:t>データを</w:t>
            </w:r>
            <w:r w:rsidR="00157E15" w:rsidRPr="00157E15">
              <w:rPr>
                <w:rFonts w:ascii="HG丸ｺﾞｼｯｸM-PRO" w:eastAsia="HG丸ｺﾞｼｯｸM-PRO" w:hint="eastAsia"/>
                <w:szCs w:val="24"/>
              </w:rPr>
              <w:t>提供して</w:t>
            </w:r>
            <w:r w:rsidR="00157E15">
              <w:rPr>
                <w:rFonts w:ascii="HG丸ｺﾞｼｯｸM-PRO" w:eastAsia="HG丸ｺﾞｼｯｸM-PRO" w:hint="eastAsia"/>
                <w:szCs w:val="24"/>
              </w:rPr>
              <w:t>、それを基に</w:t>
            </w:r>
            <w:r w:rsidR="00157E15" w:rsidRPr="00157E15">
              <w:rPr>
                <w:rFonts w:ascii="HG丸ｺﾞｼｯｸM-PRO" w:eastAsia="HG丸ｺﾞｼｯｸM-PRO" w:hint="eastAsia"/>
                <w:szCs w:val="24"/>
              </w:rPr>
              <w:t>統計解析が行われ</w:t>
            </w:r>
            <w:r>
              <w:rPr>
                <w:rFonts w:ascii="HG丸ｺﾞｼｯｸM-PRO" w:eastAsia="HG丸ｺﾞｼｯｸM-PRO" w:hint="eastAsia"/>
                <w:szCs w:val="24"/>
              </w:rPr>
              <w:t>ます。</w:t>
            </w:r>
          </w:p>
          <w:p w14:paraId="5BED6591" w14:textId="77777777" w:rsidR="00C92972" w:rsidRPr="00F5376D" w:rsidRDefault="00C92972" w:rsidP="00FC7325">
            <w:pPr>
              <w:rPr>
                <w:rFonts w:ascii="HG丸ｺﾞｼｯｸM-PRO" w:eastAsia="HG丸ｺﾞｼｯｸM-PRO"/>
                <w:szCs w:val="24"/>
              </w:rPr>
            </w:pPr>
          </w:p>
          <w:p w14:paraId="3D5E4810" w14:textId="77777777" w:rsidR="00C92972" w:rsidRPr="00F5376D" w:rsidRDefault="00C92972" w:rsidP="00FC7325">
            <w:pPr>
              <w:rPr>
                <w:rFonts w:ascii="HG丸ｺﾞｼｯｸM-PRO" w:eastAsia="HG丸ｺﾞｼｯｸM-PRO"/>
                <w:szCs w:val="24"/>
              </w:rPr>
            </w:pPr>
            <w:r w:rsidRPr="00F5376D">
              <w:rPr>
                <w:rFonts w:ascii="HG丸ｺﾞｼｯｸM-PRO" w:eastAsia="HG丸ｺﾞｼｯｸM-PRO" w:hint="eastAsia"/>
                <w:szCs w:val="24"/>
              </w:rPr>
              <w:t>○利用する項目</w:t>
            </w:r>
          </w:p>
          <w:p w14:paraId="1B425E13" w14:textId="5B8D6ECD" w:rsidR="00C92972" w:rsidRPr="00BA6ADF" w:rsidRDefault="005D6C8D" w:rsidP="00FC7325">
            <w:pPr>
              <w:rPr>
                <w:rFonts w:ascii="HG丸ｺﾞｼｯｸM-PRO" w:eastAsia="HG丸ｺﾞｼｯｸM-PRO"/>
                <w:szCs w:val="24"/>
              </w:rPr>
            </w:pPr>
            <w:r w:rsidRPr="005D6C8D">
              <w:rPr>
                <w:rFonts w:ascii="HG丸ｺﾞｼｯｸM-PRO" w:eastAsia="HG丸ｺﾞｼｯｸM-PRO" w:hint="eastAsia"/>
                <w:szCs w:val="24"/>
              </w:rPr>
              <w:t>生年月日，性別，出生週数，出生体重，多脾症・無脾症の有無，初回手術直前の血液検査値（アルブミン，総ビリルビン，直接ビリルビン，</w:t>
            </w:r>
            <w:r w:rsidRPr="005D6C8D">
              <w:rPr>
                <w:rFonts w:ascii="HG丸ｺﾞｼｯｸM-PRO" w:eastAsia="HG丸ｺﾞｼｯｸM-PRO" w:hint="eastAsia"/>
                <w:szCs w:val="24"/>
              </w:rPr>
              <w:lastRenderedPageBreak/>
              <w:t>AST，ALT，γGTP，PT-INR，血小板数），検査日，手術日，病型，胆汁流出路，</w:t>
            </w:r>
            <w:r w:rsidR="00BA6ADF">
              <w:rPr>
                <w:rFonts w:ascii="HG丸ｺﾞｼｯｸM-PRO" w:eastAsia="HG丸ｺﾞｼｯｸM-PRO" w:hAnsi="HG丸ｺﾞｼｯｸM-PRO" w:hint="eastAsia"/>
              </w:rPr>
              <w:t>1歳時転帰（肝移植の有無，死亡の有無，手術後黄疸消失の有無），肝移植日，死亡日</w:t>
            </w:r>
            <w:r w:rsidR="00BA6ADF" w:rsidRPr="00806B73">
              <w:rPr>
                <w:rFonts w:ascii="HG丸ｺﾞｼｯｸM-PRO" w:eastAsia="HG丸ｺﾞｼｯｸM-PRO" w:hAnsi="HG丸ｺﾞｼｯｸM-PRO"/>
              </w:rPr>
              <w:t>．</w:t>
            </w:r>
          </w:p>
        </w:tc>
      </w:tr>
      <w:tr w:rsidR="00C92972" w:rsidRPr="00F5376D" w14:paraId="4E47FA75" w14:textId="77777777" w:rsidTr="00D46273">
        <w:trPr>
          <w:trHeight w:val="3103"/>
        </w:trPr>
        <w:tc>
          <w:tcPr>
            <w:tcW w:w="2254" w:type="dxa"/>
            <w:tcBorders>
              <w:top w:val="single" w:sz="4" w:space="0" w:color="auto"/>
              <w:left w:val="single" w:sz="4" w:space="0" w:color="auto"/>
              <w:bottom w:val="single" w:sz="4" w:space="0" w:color="auto"/>
              <w:right w:val="single" w:sz="4" w:space="0" w:color="auto"/>
            </w:tcBorders>
            <w:hideMark/>
          </w:tcPr>
          <w:p w14:paraId="49FC2307" w14:textId="77777777" w:rsidR="00C92972" w:rsidRPr="00F5376D" w:rsidRDefault="00C92972" w:rsidP="00FC7325">
            <w:pPr>
              <w:rPr>
                <w:rFonts w:ascii="HG丸ｺﾞｼｯｸM-PRO" w:eastAsia="HG丸ｺﾞｼｯｸM-PRO"/>
                <w:szCs w:val="24"/>
              </w:rPr>
            </w:pPr>
            <w:r w:rsidRPr="00F5376D">
              <w:rPr>
                <w:rFonts w:ascii="HG丸ｺﾞｼｯｸM-PRO" w:eastAsia="HG丸ｺﾞｼｯｸM-PRO" w:hint="eastAsia"/>
              </w:rPr>
              <w:lastRenderedPageBreak/>
              <w:t>倫理的配慮・個人情報の保護の方法について</w:t>
            </w:r>
          </w:p>
        </w:tc>
        <w:tc>
          <w:tcPr>
            <w:tcW w:w="6852" w:type="dxa"/>
            <w:tcBorders>
              <w:top w:val="single" w:sz="4" w:space="0" w:color="auto"/>
              <w:left w:val="single" w:sz="4" w:space="0" w:color="auto"/>
              <w:bottom w:val="single" w:sz="4" w:space="0" w:color="auto"/>
              <w:right w:val="single" w:sz="4" w:space="0" w:color="auto"/>
            </w:tcBorders>
          </w:tcPr>
          <w:p w14:paraId="24ABFEC9" w14:textId="5CFCB6CA" w:rsidR="00221FA9" w:rsidRPr="00F26581" w:rsidRDefault="00073AE2" w:rsidP="00221FA9">
            <w:pPr>
              <w:rPr>
                <w:rFonts w:ascii="HG丸ｺﾞｼｯｸM-PRO" w:eastAsia="HG丸ｺﾞｼｯｸM-PRO"/>
                <w:szCs w:val="24"/>
              </w:rPr>
            </w:pPr>
            <w:r>
              <w:rPr>
                <w:rFonts w:ascii="HG丸ｺﾞｼｯｸM-PRO" w:eastAsia="HG丸ｺﾞｼｯｸM-PRO" w:hint="eastAsia"/>
                <w:szCs w:val="24"/>
              </w:rPr>
              <w:t>本研究は院内倫理委員会の審査・承認を得て行われます。調査するデータには</w:t>
            </w:r>
            <w:r w:rsidR="00221FA9">
              <w:rPr>
                <w:rFonts w:ascii="HG丸ｺﾞｼｯｸM-PRO" w:eastAsia="HG丸ｺﾞｼｯｸM-PRO" w:hint="eastAsia"/>
                <w:szCs w:val="24"/>
              </w:rPr>
              <w:t>匿名化</w:t>
            </w:r>
            <w:r>
              <w:rPr>
                <w:rFonts w:ascii="HG丸ｺﾞｼｯｸM-PRO" w:eastAsia="HG丸ｺﾞｼｯｸM-PRO" w:hint="eastAsia"/>
                <w:szCs w:val="24"/>
              </w:rPr>
              <w:t>が</w:t>
            </w:r>
            <w:r w:rsidR="00221FA9">
              <w:rPr>
                <w:rFonts w:ascii="HG丸ｺﾞｼｯｸM-PRO" w:eastAsia="HG丸ｺﾞｼｯｸM-PRO" w:hint="eastAsia"/>
                <w:szCs w:val="24"/>
              </w:rPr>
              <w:t>施</w:t>
            </w:r>
            <w:r>
              <w:rPr>
                <w:rFonts w:ascii="HG丸ｺﾞｼｯｸM-PRO" w:eastAsia="HG丸ｺﾞｼｯｸM-PRO" w:hint="eastAsia"/>
                <w:szCs w:val="24"/>
              </w:rPr>
              <w:t>されており、</w:t>
            </w:r>
            <w:r w:rsidR="00221FA9">
              <w:rPr>
                <w:rFonts w:ascii="HG丸ｺﾞｼｯｸM-PRO" w:eastAsia="HG丸ｺﾞｼｯｸM-PRO" w:hint="eastAsia"/>
                <w:szCs w:val="24"/>
              </w:rPr>
              <w:t>患者さん</w:t>
            </w:r>
            <w:r>
              <w:rPr>
                <w:rFonts w:ascii="HG丸ｺﾞｼｯｸM-PRO" w:eastAsia="HG丸ｺﾞｼｯｸM-PRO" w:hint="eastAsia"/>
                <w:szCs w:val="24"/>
              </w:rPr>
              <w:t>と紐づけるための</w:t>
            </w:r>
            <w:r w:rsidR="00221FA9">
              <w:rPr>
                <w:rFonts w:ascii="HG丸ｺﾞｼｯｸM-PRO" w:eastAsia="HG丸ｺﾞｼｯｸM-PRO" w:hint="eastAsia"/>
                <w:szCs w:val="24"/>
              </w:rPr>
              <w:t>リスト</w:t>
            </w:r>
            <w:r>
              <w:rPr>
                <w:rFonts w:ascii="HG丸ｺﾞｼｯｸM-PRO" w:eastAsia="HG丸ｺﾞｼｯｸM-PRO" w:hint="eastAsia"/>
                <w:szCs w:val="24"/>
              </w:rPr>
              <w:t>は</w:t>
            </w:r>
            <w:r w:rsidR="008D70D6">
              <w:rPr>
                <w:rFonts w:ascii="HG丸ｺﾞｼｯｸM-PRO" w:eastAsia="HG丸ｺﾞｼｯｸM-PRO" w:hint="eastAsia"/>
                <w:szCs w:val="24"/>
              </w:rPr>
              <w:t>外部に</w:t>
            </w:r>
            <w:r>
              <w:rPr>
                <w:rFonts w:ascii="HG丸ｺﾞｼｯｸM-PRO" w:eastAsia="HG丸ｺﾞｼｯｸM-PRO" w:hint="eastAsia"/>
                <w:szCs w:val="24"/>
              </w:rPr>
              <w:t>提供され</w:t>
            </w:r>
            <w:r w:rsidR="00D46273">
              <w:rPr>
                <w:rFonts w:ascii="HG丸ｺﾞｼｯｸM-PRO" w:eastAsia="HG丸ｺﾞｼｯｸM-PRO" w:hint="eastAsia"/>
                <w:szCs w:val="24"/>
              </w:rPr>
              <w:t>ることはあり</w:t>
            </w:r>
            <w:r>
              <w:rPr>
                <w:rFonts w:ascii="HG丸ｺﾞｼｯｸM-PRO" w:eastAsia="HG丸ｺﾞｼｯｸM-PRO" w:hint="eastAsia"/>
                <w:szCs w:val="24"/>
              </w:rPr>
              <w:t>ません。</w:t>
            </w:r>
            <w:r w:rsidR="00221FA9" w:rsidRPr="00C1582B">
              <w:rPr>
                <w:rFonts w:ascii="HG丸ｺﾞｼｯｸM-PRO" w:eastAsia="HG丸ｺﾞｼｯｸM-PRO" w:hint="eastAsia"/>
                <w:szCs w:val="24"/>
              </w:rPr>
              <w:t>研究</w:t>
            </w:r>
            <w:r w:rsidR="008D70D6">
              <w:rPr>
                <w:rFonts w:ascii="HG丸ｺﾞｼｯｸM-PRO" w:eastAsia="HG丸ｺﾞｼｯｸM-PRO" w:hint="eastAsia"/>
                <w:szCs w:val="24"/>
              </w:rPr>
              <w:t>代表者の</w:t>
            </w:r>
            <w:r w:rsidR="00221FA9" w:rsidRPr="00C1582B">
              <w:rPr>
                <w:rFonts w:ascii="HG丸ｺﾞｼｯｸM-PRO" w:eastAsia="HG丸ｺﾞｼｯｸM-PRO" w:hint="eastAsia"/>
                <w:szCs w:val="24"/>
              </w:rPr>
              <w:t>パソコン</w:t>
            </w:r>
            <w:r w:rsidR="008D70D6">
              <w:rPr>
                <w:rFonts w:ascii="HG丸ｺﾞｼｯｸM-PRO" w:eastAsia="HG丸ｺﾞｼｯｸM-PRO" w:hint="eastAsia"/>
                <w:szCs w:val="24"/>
              </w:rPr>
              <w:t>内</w:t>
            </w:r>
            <w:r w:rsidR="00221FA9" w:rsidRPr="00C1582B">
              <w:rPr>
                <w:rFonts w:ascii="HG丸ｺﾞｼｯｸM-PRO" w:eastAsia="HG丸ｺﾞｼｯｸM-PRO" w:hint="eastAsia"/>
                <w:szCs w:val="24"/>
              </w:rPr>
              <w:t>に</w:t>
            </w:r>
            <w:r w:rsidR="008D70D6">
              <w:rPr>
                <w:rFonts w:ascii="HG丸ｺﾞｼｯｸM-PRO" w:eastAsia="HG丸ｺﾞｼｯｸM-PRO" w:hint="eastAsia"/>
                <w:szCs w:val="24"/>
              </w:rPr>
              <w:t>ファイルに</w:t>
            </w:r>
            <w:r w:rsidR="00221FA9" w:rsidRPr="00C1582B">
              <w:rPr>
                <w:rFonts w:ascii="HG丸ｺﾞｼｯｸM-PRO" w:eastAsia="HG丸ｺﾞｼｯｸM-PRO" w:hint="eastAsia"/>
                <w:szCs w:val="24"/>
              </w:rPr>
              <w:t>パスワードロックをかけ</w:t>
            </w:r>
            <w:r w:rsidR="008D70D6">
              <w:rPr>
                <w:rFonts w:ascii="HG丸ｺﾞｼｯｸM-PRO" w:eastAsia="HG丸ｺﾞｼｯｸM-PRO" w:hint="eastAsia"/>
                <w:szCs w:val="24"/>
              </w:rPr>
              <w:t>た状態で保</w:t>
            </w:r>
            <w:r w:rsidR="00157E15">
              <w:rPr>
                <w:rFonts w:ascii="HG丸ｺﾞｼｯｸM-PRO" w:eastAsia="HG丸ｺﾞｼｯｸM-PRO" w:hint="eastAsia"/>
                <w:szCs w:val="24"/>
              </w:rPr>
              <w:t>管</w:t>
            </w:r>
            <w:r w:rsidR="008D70D6">
              <w:rPr>
                <w:rFonts w:ascii="HG丸ｺﾞｼｯｸM-PRO" w:eastAsia="HG丸ｺﾞｼｯｸM-PRO" w:hint="eastAsia"/>
                <w:szCs w:val="24"/>
              </w:rPr>
              <w:t>し</w:t>
            </w:r>
            <w:r w:rsidR="00221FA9" w:rsidRPr="00C1582B">
              <w:rPr>
                <w:rFonts w:ascii="HG丸ｺﾞｼｯｸM-PRO" w:eastAsia="HG丸ｺﾞｼｯｸM-PRO" w:hint="eastAsia"/>
                <w:szCs w:val="24"/>
              </w:rPr>
              <w:t>、盗難</w:t>
            </w:r>
            <w:r w:rsidR="008D70D6">
              <w:rPr>
                <w:rFonts w:ascii="HG丸ｺﾞｼｯｸM-PRO" w:eastAsia="HG丸ｺﾞｼｯｸM-PRO" w:hint="eastAsia"/>
                <w:szCs w:val="24"/>
              </w:rPr>
              <w:t>・</w:t>
            </w:r>
            <w:r w:rsidR="00221FA9" w:rsidRPr="00C1582B">
              <w:rPr>
                <w:rFonts w:ascii="HG丸ｺﾞｼｯｸM-PRO" w:eastAsia="HG丸ｺﾞｼｯｸM-PRO" w:hint="eastAsia"/>
                <w:szCs w:val="24"/>
              </w:rPr>
              <w:t>持ち出し</w:t>
            </w:r>
            <w:r w:rsidR="008D70D6">
              <w:rPr>
                <w:rFonts w:ascii="HG丸ｺﾞｼｯｸM-PRO" w:eastAsia="HG丸ｺﾞｼｯｸM-PRO" w:hint="eastAsia"/>
                <w:szCs w:val="24"/>
              </w:rPr>
              <w:t>・</w:t>
            </w:r>
            <w:r w:rsidR="00221FA9" w:rsidRPr="00C1582B">
              <w:rPr>
                <w:rFonts w:ascii="HG丸ｺﾞｼｯｸM-PRO" w:eastAsia="HG丸ｺﾞｼｯｸM-PRO" w:hint="eastAsia"/>
                <w:szCs w:val="24"/>
              </w:rPr>
              <w:t>損壊を防止するための対策を講じ</w:t>
            </w:r>
            <w:r w:rsidR="00221FA9">
              <w:rPr>
                <w:rFonts w:ascii="HG丸ｺﾞｼｯｸM-PRO" w:eastAsia="HG丸ｺﾞｼｯｸM-PRO" w:hint="eastAsia"/>
                <w:szCs w:val="24"/>
              </w:rPr>
              <w:t>ます</w:t>
            </w:r>
            <w:r w:rsidR="00221FA9" w:rsidRPr="00C1582B">
              <w:rPr>
                <w:rFonts w:ascii="HG丸ｺﾞｼｯｸM-PRO" w:eastAsia="HG丸ｺﾞｼｯｸM-PRO" w:hint="eastAsia"/>
                <w:szCs w:val="24"/>
              </w:rPr>
              <w:t>。</w:t>
            </w:r>
          </w:p>
          <w:p w14:paraId="5B7BEC2F" w14:textId="77777777" w:rsidR="00C92972" w:rsidRPr="00073AE2" w:rsidRDefault="00C92972" w:rsidP="00FC7325">
            <w:pPr>
              <w:rPr>
                <w:rFonts w:ascii="HG丸ｺﾞｼｯｸM-PRO" w:eastAsia="HG丸ｺﾞｼｯｸM-PRO"/>
                <w:szCs w:val="24"/>
              </w:rPr>
            </w:pPr>
          </w:p>
          <w:p w14:paraId="3C20B837" w14:textId="31EC4F0D" w:rsidR="00C92972" w:rsidRPr="00F5376D" w:rsidRDefault="008D70D6" w:rsidP="00FC7325">
            <w:pPr>
              <w:rPr>
                <w:rFonts w:ascii="HG丸ｺﾞｼｯｸM-PRO" w:eastAsia="HG丸ｺﾞｼｯｸM-PRO"/>
                <w:szCs w:val="24"/>
              </w:rPr>
            </w:pPr>
            <w:r w:rsidRPr="008D70D6">
              <w:rPr>
                <w:rFonts w:ascii="HG丸ｺﾞｼｯｸM-PRO" w:eastAsia="HG丸ｺﾞｼｯｸM-PRO" w:hint="eastAsia"/>
                <w:kern w:val="0"/>
                <w:szCs w:val="24"/>
              </w:rPr>
              <w:t>上記の研究に情報を利用することをご了承いただけない場合は，研究対象としませんので、下記の連絡先までお申出ください。その場合でも患者さんに不利益が生じることはありません。</w:t>
            </w:r>
          </w:p>
        </w:tc>
      </w:tr>
      <w:tr w:rsidR="00C92972" w:rsidRPr="00F5376D" w14:paraId="675B777E" w14:textId="77777777" w:rsidTr="00D46273">
        <w:trPr>
          <w:trHeight w:val="568"/>
        </w:trPr>
        <w:tc>
          <w:tcPr>
            <w:tcW w:w="2254" w:type="dxa"/>
            <w:tcBorders>
              <w:top w:val="single" w:sz="4" w:space="0" w:color="auto"/>
              <w:left w:val="single" w:sz="4" w:space="0" w:color="auto"/>
              <w:bottom w:val="single" w:sz="4" w:space="0" w:color="auto"/>
              <w:right w:val="single" w:sz="4" w:space="0" w:color="auto"/>
            </w:tcBorders>
            <w:hideMark/>
          </w:tcPr>
          <w:p w14:paraId="3A604A99" w14:textId="77777777" w:rsidR="00C92972" w:rsidRPr="00F5376D" w:rsidRDefault="00C92972" w:rsidP="00FC7325">
            <w:pPr>
              <w:rPr>
                <w:rFonts w:ascii="HG丸ｺﾞｼｯｸM-PRO" w:eastAsia="HG丸ｺﾞｼｯｸM-PRO"/>
                <w:szCs w:val="24"/>
              </w:rPr>
            </w:pPr>
            <w:r w:rsidRPr="00F5376D">
              <w:rPr>
                <w:rFonts w:ascii="HG丸ｺﾞｼｯｸM-PRO" w:eastAsia="HG丸ｺﾞｼｯｸM-PRO" w:hint="eastAsia"/>
              </w:rPr>
              <w:t>臨床研究登録の有無</w:t>
            </w:r>
          </w:p>
        </w:tc>
        <w:tc>
          <w:tcPr>
            <w:tcW w:w="6852" w:type="dxa"/>
            <w:tcBorders>
              <w:top w:val="single" w:sz="4" w:space="0" w:color="auto"/>
              <w:left w:val="single" w:sz="4" w:space="0" w:color="auto"/>
              <w:bottom w:val="single" w:sz="4" w:space="0" w:color="auto"/>
              <w:right w:val="single" w:sz="4" w:space="0" w:color="auto"/>
            </w:tcBorders>
            <w:vAlign w:val="center"/>
            <w:hideMark/>
          </w:tcPr>
          <w:p w14:paraId="1B1A9F3C" w14:textId="5C1F0896" w:rsidR="00C92972" w:rsidRPr="00F5376D" w:rsidRDefault="00C92972" w:rsidP="00221FA9">
            <w:pPr>
              <w:ind w:firstLineChars="100" w:firstLine="210"/>
              <w:rPr>
                <w:rFonts w:ascii="HG丸ｺﾞｼｯｸM-PRO" w:eastAsia="HG丸ｺﾞｼｯｸM-PRO"/>
                <w:szCs w:val="24"/>
              </w:rPr>
            </w:pPr>
            <w:r w:rsidRPr="00F5376D">
              <w:rPr>
                <w:rFonts w:ascii="HG丸ｺﾞｼｯｸM-PRO" w:eastAsia="HG丸ｺﾞｼｯｸM-PRO" w:hint="eastAsia"/>
              </w:rPr>
              <w:t>無</w:t>
            </w:r>
            <w:r w:rsidR="00221FA9">
              <w:rPr>
                <w:rFonts w:ascii="HG丸ｺﾞｼｯｸM-PRO" w:eastAsia="HG丸ｺﾞｼｯｸM-PRO" w:hint="eastAsia"/>
              </w:rPr>
              <w:t xml:space="preserve">　</w:t>
            </w:r>
          </w:p>
        </w:tc>
      </w:tr>
      <w:tr w:rsidR="00C92972" w:rsidRPr="00F5376D" w14:paraId="7950A9AF" w14:textId="77777777" w:rsidTr="005D6C8D">
        <w:trPr>
          <w:trHeight w:val="1686"/>
        </w:trPr>
        <w:tc>
          <w:tcPr>
            <w:tcW w:w="2254" w:type="dxa"/>
            <w:tcBorders>
              <w:top w:val="single" w:sz="4" w:space="0" w:color="auto"/>
              <w:left w:val="single" w:sz="4" w:space="0" w:color="auto"/>
              <w:bottom w:val="single" w:sz="4" w:space="0" w:color="auto"/>
              <w:right w:val="single" w:sz="4" w:space="0" w:color="auto"/>
            </w:tcBorders>
            <w:hideMark/>
          </w:tcPr>
          <w:p w14:paraId="3B040D8B" w14:textId="77777777" w:rsidR="00C92972" w:rsidRPr="00F5376D" w:rsidRDefault="00C92972" w:rsidP="00FC7325">
            <w:pPr>
              <w:rPr>
                <w:rFonts w:ascii="HG丸ｺﾞｼｯｸM-PRO" w:eastAsia="HG丸ｺﾞｼｯｸM-PRO"/>
                <w:szCs w:val="24"/>
              </w:rPr>
            </w:pPr>
            <w:r w:rsidRPr="00F5376D">
              <w:rPr>
                <w:rFonts w:ascii="HG丸ｺﾞｼｯｸM-PRO" w:eastAsia="HG丸ｺﾞｼｯｸM-PRO" w:hint="eastAsia"/>
              </w:rPr>
              <w:t>研究の問い合わせ先</w:t>
            </w:r>
          </w:p>
        </w:tc>
        <w:tc>
          <w:tcPr>
            <w:tcW w:w="6852" w:type="dxa"/>
            <w:tcBorders>
              <w:top w:val="single" w:sz="4" w:space="0" w:color="auto"/>
              <w:left w:val="single" w:sz="4" w:space="0" w:color="auto"/>
              <w:bottom w:val="single" w:sz="4" w:space="0" w:color="auto"/>
              <w:right w:val="single" w:sz="4" w:space="0" w:color="auto"/>
            </w:tcBorders>
          </w:tcPr>
          <w:p w14:paraId="7EF1A823" w14:textId="12AFE921" w:rsidR="00221FA9" w:rsidRDefault="00221FA9" w:rsidP="00073AE2">
            <w:pPr>
              <w:rPr>
                <w:rFonts w:ascii="HG丸ｺﾞｼｯｸM-PRO" w:eastAsia="HG丸ｺﾞｼｯｸM-PRO"/>
                <w:szCs w:val="24"/>
              </w:rPr>
            </w:pPr>
            <w:r>
              <w:rPr>
                <w:rFonts w:ascii="HG丸ｺﾞｼｯｸM-PRO" w:eastAsia="HG丸ｺﾞｼｯｸM-PRO" w:hint="eastAsia"/>
                <w:szCs w:val="24"/>
              </w:rPr>
              <w:t>研究</w:t>
            </w:r>
            <w:r w:rsidR="00073AE2">
              <w:rPr>
                <w:rFonts w:ascii="HG丸ｺﾞｼｯｸM-PRO" w:eastAsia="HG丸ｺﾞｼｯｸM-PRO" w:hint="eastAsia"/>
                <w:szCs w:val="24"/>
              </w:rPr>
              <w:t>代表者</w:t>
            </w:r>
            <w:r>
              <w:rPr>
                <w:rFonts w:ascii="HG丸ｺﾞｼｯｸM-PRO" w:eastAsia="HG丸ｺﾞｼｯｸM-PRO" w:hint="eastAsia"/>
                <w:szCs w:val="24"/>
              </w:rPr>
              <w:t>：</w:t>
            </w:r>
            <w:r w:rsidR="008D70D6">
              <w:rPr>
                <w:rFonts w:ascii="HG丸ｺﾞｼｯｸM-PRO" w:eastAsia="HG丸ｺﾞｼｯｸM-PRO" w:hint="eastAsia"/>
                <w:szCs w:val="24"/>
              </w:rPr>
              <w:t>池田太郎</w:t>
            </w:r>
          </w:p>
          <w:p w14:paraId="51CDA17A" w14:textId="145DE842" w:rsidR="008D70D6" w:rsidRPr="008D70D6" w:rsidRDefault="008D70D6" w:rsidP="008D70D6">
            <w:pPr>
              <w:pStyle w:val="af5"/>
              <w:rPr>
                <w:rFonts w:ascii="HG丸ｺﾞｼｯｸM-PRO" w:eastAsia="HG丸ｺﾞｼｯｸM-PRO" w:hAnsi="HG丸ｺﾞｼｯｸM-PRO"/>
              </w:rPr>
            </w:pPr>
            <w:r w:rsidRPr="008D70D6">
              <w:rPr>
                <w:rFonts w:ascii="HG丸ｺﾞｼｯｸM-PRO" w:eastAsia="HG丸ｺﾞｼｯｸM-PRO" w:hAnsi="HG丸ｺﾞｼｯｸM-PRO" w:hint="eastAsia"/>
              </w:rPr>
              <w:t>自治医科大学附属さいたま医療センター総務課</w:t>
            </w:r>
          </w:p>
          <w:p w14:paraId="25884F23" w14:textId="44809842" w:rsidR="00073AE2" w:rsidRPr="005D6C8D" w:rsidRDefault="008D70D6" w:rsidP="008D70D6">
            <w:pPr>
              <w:ind w:firstLineChars="50" w:firstLine="110"/>
              <w:rPr>
                <w:rFonts w:ascii="HG丸ｺﾞｼｯｸM-PRO" w:eastAsia="HG丸ｺﾞｼｯｸM-PRO"/>
                <w:kern w:val="0"/>
                <w:szCs w:val="24"/>
              </w:rPr>
            </w:pPr>
            <w:r w:rsidRPr="008D70D6">
              <w:rPr>
                <w:rFonts w:ascii="HG丸ｺﾞｼｯｸM-PRO" w:eastAsia="HG丸ｺﾞｼｯｸM-PRO" w:hAnsi="HG丸ｺﾞｼｯｸM-PRO" w:hint="eastAsia"/>
                <w:sz w:val="22"/>
              </w:rPr>
              <w:t>℡</w:t>
            </w:r>
            <w:r w:rsidRPr="008D70D6">
              <w:rPr>
                <w:rFonts w:ascii="HG丸ｺﾞｼｯｸM-PRO" w:eastAsia="HG丸ｺﾞｼｯｸM-PRO" w:hAnsi="HG丸ｺﾞｼｯｸM-PRO"/>
                <w:sz w:val="22"/>
              </w:rPr>
              <w:t>048-648-5225</w:t>
            </w:r>
          </w:p>
        </w:tc>
      </w:tr>
      <w:tr w:rsidR="00C92972" w:rsidRPr="00F5376D" w14:paraId="6F1A4976" w14:textId="77777777" w:rsidTr="00D46273">
        <w:trPr>
          <w:trHeight w:val="841"/>
        </w:trPr>
        <w:tc>
          <w:tcPr>
            <w:tcW w:w="2254" w:type="dxa"/>
            <w:tcBorders>
              <w:top w:val="single" w:sz="4" w:space="0" w:color="auto"/>
              <w:left w:val="single" w:sz="4" w:space="0" w:color="auto"/>
              <w:bottom w:val="single" w:sz="4" w:space="0" w:color="auto"/>
              <w:right w:val="single" w:sz="4" w:space="0" w:color="auto"/>
            </w:tcBorders>
            <w:hideMark/>
          </w:tcPr>
          <w:p w14:paraId="268A92B7" w14:textId="77777777" w:rsidR="00C92972" w:rsidRPr="00F5376D" w:rsidRDefault="00C92972" w:rsidP="00FC7325">
            <w:pPr>
              <w:rPr>
                <w:rFonts w:ascii="HG丸ｺﾞｼｯｸM-PRO" w:eastAsia="HG丸ｺﾞｼｯｸM-PRO"/>
                <w:szCs w:val="24"/>
              </w:rPr>
            </w:pPr>
            <w:r w:rsidRPr="00F5376D">
              <w:rPr>
                <w:rFonts w:ascii="HG丸ｺﾞｼｯｸM-PRO" w:eastAsia="HG丸ｺﾞｼｯｸM-PRO" w:hint="eastAsia"/>
              </w:rPr>
              <w:t>結果の公表について</w:t>
            </w:r>
          </w:p>
        </w:tc>
        <w:tc>
          <w:tcPr>
            <w:tcW w:w="6852" w:type="dxa"/>
            <w:tcBorders>
              <w:top w:val="single" w:sz="4" w:space="0" w:color="auto"/>
              <w:left w:val="single" w:sz="4" w:space="0" w:color="auto"/>
              <w:bottom w:val="single" w:sz="4" w:space="0" w:color="auto"/>
              <w:right w:val="single" w:sz="4" w:space="0" w:color="auto"/>
            </w:tcBorders>
          </w:tcPr>
          <w:p w14:paraId="2D2B3EF0" w14:textId="2DCE51E7" w:rsidR="00C92972" w:rsidRPr="00F5376D" w:rsidRDefault="00221FA9" w:rsidP="00FC7325">
            <w:pPr>
              <w:rPr>
                <w:rFonts w:ascii="HG丸ｺﾞｼｯｸM-PRO" w:eastAsia="HG丸ｺﾞｼｯｸM-PRO"/>
                <w:szCs w:val="24"/>
              </w:rPr>
            </w:pPr>
            <w:r w:rsidRPr="00452DF2">
              <w:rPr>
                <w:rFonts w:ascii="HG丸ｺﾞｼｯｸM-PRO" w:eastAsia="HG丸ｺﾞｼｯｸM-PRO" w:hint="eastAsia"/>
                <w:szCs w:val="24"/>
              </w:rPr>
              <w:t>個人情報を消去した上で</w:t>
            </w:r>
            <w:r>
              <w:rPr>
                <w:rFonts w:ascii="HG丸ｺﾞｼｯｸM-PRO" w:eastAsia="HG丸ｺﾞｼｯｸM-PRO" w:hint="eastAsia"/>
                <w:szCs w:val="24"/>
              </w:rPr>
              <w:t>、</w:t>
            </w:r>
            <w:r w:rsidRPr="00452DF2">
              <w:rPr>
                <w:rFonts w:ascii="HG丸ｺﾞｼｯｸM-PRO" w:eastAsia="HG丸ｺﾞｼｯｸM-PRO" w:hint="eastAsia"/>
                <w:szCs w:val="24"/>
              </w:rPr>
              <w:t>集計されたデータのみを国内外の学術集会・学術雑誌などで公表します</w:t>
            </w:r>
            <w:r>
              <w:rPr>
                <w:rFonts w:ascii="HG丸ｺﾞｼｯｸM-PRO" w:eastAsia="HG丸ｺﾞｼｯｸM-PRO" w:hint="eastAsia"/>
                <w:szCs w:val="24"/>
              </w:rPr>
              <w:t>。</w:t>
            </w:r>
          </w:p>
        </w:tc>
      </w:tr>
      <w:tr w:rsidR="00C92972" w:rsidRPr="00F5376D" w14:paraId="4F8191E8" w14:textId="77777777" w:rsidTr="00D46273">
        <w:trPr>
          <w:trHeight w:val="840"/>
        </w:trPr>
        <w:tc>
          <w:tcPr>
            <w:tcW w:w="2254" w:type="dxa"/>
            <w:tcBorders>
              <w:top w:val="single" w:sz="4" w:space="0" w:color="auto"/>
              <w:left w:val="single" w:sz="4" w:space="0" w:color="auto"/>
              <w:bottom w:val="single" w:sz="4" w:space="0" w:color="auto"/>
              <w:right w:val="single" w:sz="4" w:space="0" w:color="auto"/>
            </w:tcBorders>
            <w:hideMark/>
          </w:tcPr>
          <w:p w14:paraId="5E81309F" w14:textId="70005987" w:rsidR="00C92972" w:rsidRPr="00406876" w:rsidRDefault="00C92972" w:rsidP="00FC7325">
            <w:pPr>
              <w:rPr>
                <w:rFonts w:ascii="HG丸ｺﾞｼｯｸM-PRO" w:eastAsia="HG丸ｺﾞｼｯｸM-PRO"/>
                <w:szCs w:val="24"/>
              </w:rPr>
            </w:pPr>
            <w:r w:rsidRPr="00406876">
              <w:rPr>
                <w:rFonts w:ascii="HG丸ｺﾞｼｯｸM-PRO" w:eastAsia="HG丸ｺﾞｼｯｸM-PRO" w:hint="eastAsia"/>
              </w:rPr>
              <w:t>利益相反</w:t>
            </w:r>
            <w:r w:rsidR="00C05A01" w:rsidRPr="00406876">
              <w:rPr>
                <w:rFonts w:ascii="HG丸ｺﾞｼｯｸM-PRO" w:eastAsia="HG丸ｺﾞｼｯｸM-PRO" w:hint="eastAsia"/>
              </w:rPr>
              <w:t>について</w:t>
            </w:r>
          </w:p>
        </w:tc>
        <w:tc>
          <w:tcPr>
            <w:tcW w:w="6852" w:type="dxa"/>
            <w:tcBorders>
              <w:top w:val="single" w:sz="4" w:space="0" w:color="auto"/>
              <w:left w:val="single" w:sz="4" w:space="0" w:color="auto"/>
              <w:bottom w:val="single" w:sz="4" w:space="0" w:color="auto"/>
              <w:right w:val="single" w:sz="4" w:space="0" w:color="auto"/>
            </w:tcBorders>
          </w:tcPr>
          <w:p w14:paraId="1D332E3D" w14:textId="309B6523" w:rsidR="00C92972" w:rsidRPr="00F5376D" w:rsidRDefault="00221FA9" w:rsidP="00FC7325">
            <w:pPr>
              <w:rPr>
                <w:rFonts w:ascii="HG丸ｺﾞｼｯｸM-PRO" w:eastAsia="HG丸ｺﾞｼｯｸM-PRO"/>
                <w:szCs w:val="24"/>
              </w:rPr>
            </w:pPr>
            <w:r w:rsidRPr="00452DF2">
              <w:rPr>
                <w:rFonts w:ascii="HG丸ｺﾞｼｯｸM-PRO" w:eastAsia="HG丸ｺﾞｼｯｸM-PRO" w:hint="eastAsia"/>
                <w:szCs w:val="24"/>
              </w:rPr>
              <w:t>本研究の計画</w:t>
            </w:r>
            <w:r>
              <w:rPr>
                <w:rFonts w:ascii="HG丸ｺﾞｼｯｸM-PRO" w:eastAsia="HG丸ｺﾞｼｯｸM-PRO" w:hint="eastAsia"/>
                <w:szCs w:val="24"/>
              </w:rPr>
              <w:t>、</w:t>
            </w:r>
            <w:r w:rsidRPr="00452DF2">
              <w:rPr>
                <w:rFonts w:ascii="HG丸ｺﾞｼｯｸM-PRO" w:eastAsia="HG丸ｺﾞｼｯｸM-PRO" w:hint="eastAsia"/>
                <w:szCs w:val="24"/>
              </w:rPr>
              <w:t>実施</w:t>
            </w:r>
            <w:r>
              <w:rPr>
                <w:rFonts w:ascii="HG丸ｺﾞｼｯｸM-PRO" w:eastAsia="HG丸ｺﾞｼｯｸM-PRO" w:hint="eastAsia"/>
                <w:szCs w:val="24"/>
              </w:rPr>
              <w:t>、</w:t>
            </w:r>
            <w:r w:rsidRPr="00452DF2">
              <w:rPr>
                <w:rFonts w:ascii="HG丸ｺﾞｼｯｸM-PRO" w:eastAsia="HG丸ｺﾞｼｯｸM-PRO" w:hint="eastAsia"/>
                <w:szCs w:val="24"/>
              </w:rPr>
              <w:t>発表に関して可能性のある利益相反はありません</w:t>
            </w:r>
            <w:r>
              <w:rPr>
                <w:rFonts w:ascii="HG丸ｺﾞｼｯｸM-PRO" w:eastAsia="HG丸ｺﾞｼｯｸM-PRO" w:hint="eastAsia"/>
                <w:szCs w:val="24"/>
              </w:rPr>
              <w:t>。</w:t>
            </w:r>
          </w:p>
        </w:tc>
      </w:tr>
      <w:tr w:rsidR="00C92972" w:rsidRPr="00F5376D" w14:paraId="37B33358" w14:textId="77777777" w:rsidTr="00D46273">
        <w:trPr>
          <w:trHeight w:val="709"/>
        </w:trPr>
        <w:tc>
          <w:tcPr>
            <w:tcW w:w="2254" w:type="dxa"/>
            <w:tcBorders>
              <w:top w:val="single" w:sz="4" w:space="0" w:color="auto"/>
              <w:left w:val="single" w:sz="4" w:space="0" w:color="auto"/>
              <w:bottom w:val="single" w:sz="4" w:space="0" w:color="auto"/>
              <w:right w:val="single" w:sz="4" w:space="0" w:color="auto"/>
            </w:tcBorders>
          </w:tcPr>
          <w:p w14:paraId="38C75084" w14:textId="77777777" w:rsidR="00C92972" w:rsidRPr="00406876" w:rsidRDefault="00C92972" w:rsidP="00FC7325">
            <w:pPr>
              <w:rPr>
                <w:rFonts w:ascii="HG丸ｺﾞｼｯｸM-PRO" w:eastAsia="HG丸ｺﾞｼｯｸM-PRO"/>
              </w:rPr>
            </w:pPr>
            <w:r w:rsidRPr="00406876">
              <w:rPr>
                <w:rFonts w:ascii="HG丸ｺﾞｼｯｸM-PRO" w:eastAsia="HG丸ｺﾞｼｯｸM-PRO" w:hint="eastAsia"/>
              </w:rPr>
              <w:t>資金源について</w:t>
            </w:r>
          </w:p>
        </w:tc>
        <w:tc>
          <w:tcPr>
            <w:tcW w:w="6852" w:type="dxa"/>
            <w:tcBorders>
              <w:top w:val="single" w:sz="4" w:space="0" w:color="auto"/>
              <w:left w:val="single" w:sz="4" w:space="0" w:color="auto"/>
              <w:bottom w:val="single" w:sz="4" w:space="0" w:color="auto"/>
              <w:right w:val="single" w:sz="4" w:space="0" w:color="auto"/>
            </w:tcBorders>
          </w:tcPr>
          <w:p w14:paraId="5168AC9F" w14:textId="09019692" w:rsidR="00C92972" w:rsidRPr="00F5376D" w:rsidRDefault="00330850" w:rsidP="00FC7325">
            <w:pPr>
              <w:rPr>
                <w:rFonts w:ascii="HG丸ｺﾞｼｯｸM-PRO" w:eastAsia="HG丸ｺﾞｼｯｸM-PRO"/>
                <w:szCs w:val="24"/>
              </w:rPr>
            </w:pPr>
            <w:r>
              <w:rPr>
                <w:rFonts w:ascii="HG丸ｺﾞｼｯｸM-PRO" w:eastAsia="HG丸ｺﾞｼｯｸM-PRO" w:hint="eastAsia"/>
              </w:rPr>
              <w:t>東京都立病院臨床研究費、もしくは</w:t>
            </w:r>
            <w:r w:rsidR="00073AE2" w:rsidRPr="00AD6183">
              <w:rPr>
                <w:rFonts w:ascii="HG丸ｺﾞｼｯｸM-PRO" w:eastAsia="HG丸ｺﾞｼｯｸM-PRO" w:hAnsi="HG丸ｺﾞｼｯｸM-PRO" w:hint="eastAsia"/>
              </w:rPr>
              <w:t>研究</w:t>
            </w:r>
            <w:r w:rsidR="00073AE2">
              <w:rPr>
                <w:rFonts w:ascii="HG丸ｺﾞｼｯｸM-PRO" w:eastAsia="HG丸ｺﾞｼｯｸM-PRO" w:hAnsi="HG丸ｺﾞｼｯｸM-PRO" w:hint="eastAsia"/>
              </w:rPr>
              <w:t>代表者</w:t>
            </w:r>
            <w:r w:rsidR="00073AE2" w:rsidRPr="00AD6183">
              <w:rPr>
                <w:rFonts w:ascii="HG丸ｺﾞｼｯｸM-PRO" w:eastAsia="HG丸ｺﾞｼｯｸM-PRO" w:hAnsi="HG丸ｺﾞｼｯｸM-PRO" w:hint="eastAsia"/>
              </w:rPr>
              <w:t>が所属する診療科の研究費で実施</w:t>
            </w:r>
            <w:r w:rsidR="00073AE2">
              <w:rPr>
                <w:rFonts w:ascii="HG丸ｺﾞｼｯｸM-PRO" w:eastAsia="HG丸ｺﾞｼｯｸM-PRO" w:hAnsi="HG丸ｺﾞｼｯｸM-PRO" w:hint="eastAsia"/>
              </w:rPr>
              <w:t>します。</w:t>
            </w:r>
          </w:p>
        </w:tc>
      </w:tr>
      <w:bookmarkEnd w:id="0"/>
      <w:bookmarkEnd w:id="1"/>
      <w:bookmarkEnd w:id="2"/>
      <w:bookmarkEnd w:id="3"/>
      <w:bookmarkEnd w:id="4"/>
      <w:bookmarkEnd w:id="5"/>
    </w:tbl>
    <w:p w14:paraId="70C579CD" w14:textId="52951A36" w:rsidR="00C92972" w:rsidRDefault="00C92972" w:rsidP="00C92972">
      <w:pPr>
        <w:widowControl/>
        <w:spacing w:line="20" w:lineRule="exact"/>
        <w:jc w:val="left"/>
        <w:rPr>
          <w:rFonts w:ascii="HG丸ｺﾞｼｯｸM-PRO" w:eastAsia="HG丸ｺﾞｼｯｸM-PRO"/>
          <w:sz w:val="24"/>
        </w:rPr>
      </w:pPr>
    </w:p>
    <w:sectPr w:rsidR="00C92972" w:rsidSect="00296F42">
      <w:footerReference w:type="default" r:id="rId8"/>
      <w:pgSz w:w="11906" w:h="16838" w:code="9"/>
      <w:pgMar w:top="1021" w:right="1418" w:bottom="1021" w:left="1418" w:header="737" w:footer="737" w:gutter="0"/>
      <w:pgBorders w:offsetFrom="page">
        <w:top w:val="none" w:sz="0" w:space="13" w:color="00FF04" w:shadow="1"/>
        <w:left w:val="none" w:sz="0" w:space="20" w:color="00FF04" w:shadow="1"/>
        <w:bottom w:val="none" w:sz="0" w:space="8" w:color="00FF04" w:shadow="1"/>
        <w:right w:val="none" w:sz="0" w:space="28" w:color="00FFCD" w:shadow="1"/>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27A7D" w14:textId="77777777" w:rsidR="00816CC3" w:rsidRDefault="00816CC3">
      <w:r>
        <w:separator/>
      </w:r>
    </w:p>
  </w:endnote>
  <w:endnote w:type="continuationSeparator" w:id="0">
    <w:p w14:paraId="4C439835" w14:textId="77777777" w:rsidR="00816CC3" w:rsidRDefault="0081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HGPｺﾞｼｯｸE">
    <w:panose1 w:val="020B09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20B0604020202020204"/>
    <w:charset w:val="80"/>
    <w:family w:val="swiss"/>
    <w:notTrueType/>
    <w:pitch w:val="default"/>
    <w:sig w:usb0="00000001" w:usb1="08070000" w:usb2="00000010" w:usb3="00000000" w:csb0="00020000" w:csb1="00000000"/>
  </w:font>
  <w:font w:name="ＭＳ ゴシックfalt">
    <w:altName w:val="游ゴシック"/>
    <w:panose1 w:val="020B0604020202020204"/>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132893"/>
      <w:docPartObj>
        <w:docPartGallery w:val="Page Numbers (Bottom of Page)"/>
        <w:docPartUnique/>
      </w:docPartObj>
    </w:sdtPr>
    <w:sdtEndPr>
      <w:rPr>
        <w:rFonts w:ascii="HG丸ｺﾞｼｯｸM-PRO" w:eastAsia="HG丸ｺﾞｼｯｸM-PRO" w:hAnsi="HG丸ｺﾞｼｯｸM-PRO"/>
        <w:sz w:val="18"/>
        <w:szCs w:val="18"/>
      </w:rPr>
    </w:sdtEndPr>
    <w:sdtContent>
      <w:p w14:paraId="202727F9" w14:textId="022C0015" w:rsidR="00684EC3" w:rsidRPr="00F832BC" w:rsidRDefault="00684EC3" w:rsidP="00715694">
        <w:pPr>
          <w:pStyle w:val="a6"/>
          <w:jc w:val="right"/>
          <w:rPr>
            <w:rFonts w:ascii="HG丸ｺﾞｼｯｸM-PRO" w:eastAsia="HG丸ｺﾞｼｯｸM-PRO" w:hAnsi="HG丸ｺﾞｼｯｸM-PRO"/>
            <w:sz w:val="18"/>
            <w:szCs w:val="18"/>
          </w:rPr>
        </w:pPr>
        <w:r w:rsidRPr="0006799B">
          <w:rPr>
            <w:rFonts w:ascii="HG丸ｺﾞｼｯｸM-PRO" w:eastAsia="HG丸ｺﾞｼｯｸM-PRO" w:hAnsi="HG丸ｺﾞｼｯｸM-PRO" w:hint="eastAsia"/>
            <w:sz w:val="18"/>
            <w:szCs w:val="18"/>
            <w:lang w:eastAsia="ja-JP"/>
          </w:rPr>
          <w:t>第4.</w:t>
        </w:r>
        <w:r>
          <w:rPr>
            <w:rFonts w:ascii="HG丸ｺﾞｼｯｸM-PRO" w:eastAsia="HG丸ｺﾞｼｯｸM-PRO" w:hAnsi="HG丸ｺﾞｼｯｸM-PRO" w:hint="eastAsia"/>
            <w:sz w:val="18"/>
            <w:szCs w:val="18"/>
            <w:lang w:eastAsia="ja-JP"/>
          </w:rPr>
          <w:t>3</w:t>
        </w:r>
        <w:r w:rsidRPr="0006799B">
          <w:rPr>
            <w:rFonts w:ascii="HG丸ｺﾞｼｯｸM-PRO" w:eastAsia="HG丸ｺﾞｼｯｸM-PRO" w:hAnsi="HG丸ｺﾞｼｯｸM-PRO" w:hint="eastAsia"/>
            <w:sz w:val="18"/>
            <w:szCs w:val="18"/>
            <w:lang w:eastAsia="ja-JP"/>
          </w:rPr>
          <w:t>版_</w:t>
        </w:r>
        <w:r w:rsidRPr="0006799B">
          <w:rPr>
            <w:rFonts w:ascii="HG丸ｺﾞｼｯｸM-PRO" w:eastAsia="HG丸ｺﾞｼｯｸM-PRO" w:hAnsi="HG丸ｺﾞｼｯｸM-PRO"/>
            <w:sz w:val="18"/>
            <w:szCs w:val="18"/>
            <w:lang w:eastAsia="ja-JP"/>
          </w:rPr>
          <w:t>20</w:t>
        </w:r>
        <w:r>
          <w:rPr>
            <w:rFonts w:ascii="HG丸ｺﾞｼｯｸM-PRO" w:eastAsia="HG丸ｺﾞｼｯｸM-PRO" w:hAnsi="HG丸ｺﾞｼｯｸM-PRO" w:hint="eastAsia"/>
            <w:sz w:val="18"/>
            <w:szCs w:val="18"/>
            <w:lang w:eastAsia="ja-JP"/>
          </w:rPr>
          <w:t>20</w:t>
        </w:r>
        <w:r w:rsidRPr="0006799B">
          <w:rPr>
            <w:rFonts w:ascii="HG丸ｺﾞｼｯｸM-PRO" w:eastAsia="HG丸ｺﾞｼｯｸM-PRO" w:hAnsi="HG丸ｺﾞｼｯｸM-PRO"/>
            <w:sz w:val="18"/>
            <w:szCs w:val="18"/>
            <w:lang w:eastAsia="ja-JP"/>
          </w:rPr>
          <w:t>0501</w:t>
        </w:r>
      </w:p>
    </w:sdtContent>
  </w:sdt>
  <w:p w14:paraId="19354FE7" w14:textId="77777777" w:rsidR="00684EC3" w:rsidRPr="00F832BC" w:rsidRDefault="00684EC3" w:rsidP="00715694">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192C6" w14:textId="77777777" w:rsidR="00816CC3" w:rsidRDefault="00816CC3">
      <w:r>
        <w:separator/>
      </w:r>
    </w:p>
  </w:footnote>
  <w:footnote w:type="continuationSeparator" w:id="0">
    <w:p w14:paraId="5326EDEE" w14:textId="77777777" w:rsidR="00816CC3" w:rsidRDefault="00816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E59"/>
    <w:multiLevelType w:val="hybridMultilevel"/>
    <w:tmpl w:val="164E2F5A"/>
    <w:lvl w:ilvl="0" w:tplc="DAAA28DE">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230FE"/>
    <w:multiLevelType w:val="hybridMultilevel"/>
    <w:tmpl w:val="91E46018"/>
    <w:lvl w:ilvl="0" w:tplc="0D9A37D2">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FB3A57"/>
    <w:multiLevelType w:val="hybridMultilevel"/>
    <w:tmpl w:val="D3C24D78"/>
    <w:lvl w:ilvl="0" w:tplc="2B58167E">
      <w:start w:val="1"/>
      <w:numFmt w:val="decimal"/>
      <w:lvlText w:val="%1）"/>
      <w:lvlJc w:val="left"/>
      <w:pPr>
        <w:tabs>
          <w:tab w:val="num" w:pos="800"/>
        </w:tabs>
        <w:ind w:left="8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C54B35"/>
    <w:multiLevelType w:val="hybridMultilevel"/>
    <w:tmpl w:val="F98E5248"/>
    <w:lvl w:ilvl="0" w:tplc="BE38E544">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2D24013"/>
    <w:multiLevelType w:val="hybridMultilevel"/>
    <w:tmpl w:val="0A4C43DC"/>
    <w:lvl w:ilvl="0" w:tplc="AB02DF66">
      <w:start w:val="3"/>
      <w:numFmt w:val="decimalEnclosedCircle"/>
      <w:lvlText w:val="%1"/>
      <w:lvlJc w:val="left"/>
      <w:pPr>
        <w:ind w:left="861" w:hanging="420"/>
      </w:pPr>
      <w:rPr>
        <w:rFonts w:hint="eastAsia"/>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5" w15:restartNumberingAfterBreak="0">
    <w:nsid w:val="131F37FF"/>
    <w:multiLevelType w:val="hybridMultilevel"/>
    <w:tmpl w:val="EF9232DA"/>
    <w:lvl w:ilvl="0" w:tplc="2B58167E">
      <w:start w:val="1"/>
      <w:numFmt w:val="decimal"/>
      <w:lvlText w:val="%1）"/>
      <w:lvlJc w:val="left"/>
      <w:pPr>
        <w:tabs>
          <w:tab w:val="num" w:pos="800"/>
        </w:tabs>
        <w:ind w:left="80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45E03B5"/>
    <w:multiLevelType w:val="hybridMultilevel"/>
    <w:tmpl w:val="D85A7DA0"/>
    <w:lvl w:ilvl="0" w:tplc="2B58167E">
      <w:start w:val="1"/>
      <w:numFmt w:val="decimal"/>
      <w:lvlText w:val="%1）"/>
      <w:lvlJc w:val="left"/>
      <w:pPr>
        <w:tabs>
          <w:tab w:val="num" w:pos="800"/>
        </w:tabs>
        <w:ind w:left="80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759545C"/>
    <w:multiLevelType w:val="hybridMultilevel"/>
    <w:tmpl w:val="3370C26C"/>
    <w:lvl w:ilvl="0" w:tplc="435C7580">
      <w:start w:val="5"/>
      <w:numFmt w:val="decimalEnclosedCircle"/>
      <w:lvlText w:val="%1"/>
      <w:lvlJc w:val="left"/>
      <w:pPr>
        <w:ind w:left="862" w:hanging="42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8" w15:restartNumberingAfterBreak="0">
    <w:nsid w:val="1771096A"/>
    <w:multiLevelType w:val="hybridMultilevel"/>
    <w:tmpl w:val="D42C3FA8"/>
    <w:lvl w:ilvl="0" w:tplc="90F21CD0">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9" w15:restartNumberingAfterBreak="0">
    <w:nsid w:val="18116F44"/>
    <w:multiLevelType w:val="hybridMultilevel"/>
    <w:tmpl w:val="C5945D96"/>
    <w:lvl w:ilvl="0" w:tplc="47C241F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557EA8"/>
    <w:multiLevelType w:val="hybridMultilevel"/>
    <w:tmpl w:val="8C90E73A"/>
    <w:lvl w:ilvl="0" w:tplc="3BFA6EDC">
      <w:start w:val="1"/>
      <w:numFmt w:val="decimalEnclosedCircle"/>
      <w:lvlText w:val="%1"/>
      <w:lvlJc w:val="left"/>
      <w:pPr>
        <w:ind w:left="862" w:hanging="420"/>
      </w:p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1" w15:restartNumberingAfterBreak="0">
    <w:nsid w:val="21451BFF"/>
    <w:multiLevelType w:val="hybridMultilevel"/>
    <w:tmpl w:val="C50840EA"/>
    <w:lvl w:ilvl="0" w:tplc="756E6BB0">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4C21C1"/>
    <w:multiLevelType w:val="hybridMultilevel"/>
    <w:tmpl w:val="68BC4A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136336"/>
    <w:multiLevelType w:val="hybridMultilevel"/>
    <w:tmpl w:val="A6FEE9DC"/>
    <w:lvl w:ilvl="0" w:tplc="2B58167E">
      <w:start w:val="1"/>
      <w:numFmt w:val="decimal"/>
      <w:lvlText w:val="%1）"/>
      <w:lvlJc w:val="left"/>
      <w:pPr>
        <w:tabs>
          <w:tab w:val="num" w:pos="800"/>
        </w:tabs>
        <w:ind w:left="80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4E10DDC"/>
    <w:multiLevelType w:val="singleLevel"/>
    <w:tmpl w:val="764E2118"/>
    <w:lvl w:ilvl="0">
      <w:start w:val="1"/>
      <w:numFmt w:val="bullet"/>
      <w:lvlText w:val=""/>
      <w:lvlJc w:val="left"/>
      <w:pPr>
        <w:tabs>
          <w:tab w:val="num" w:pos="360"/>
        </w:tabs>
        <w:ind w:left="283" w:hanging="283"/>
      </w:pPr>
      <w:rPr>
        <w:rFonts w:ascii="Symbol" w:hAnsi="Symbol" w:hint="default"/>
        <w:sz w:val="20"/>
      </w:rPr>
    </w:lvl>
  </w:abstractNum>
  <w:abstractNum w:abstractNumId="15" w15:restartNumberingAfterBreak="0">
    <w:nsid w:val="255B600D"/>
    <w:multiLevelType w:val="hybridMultilevel"/>
    <w:tmpl w:val="77F200B6"/>
    <w:lvl w:ilvl="0" w:tplc="37CA8824">
      <w:numFmt w:val="bullet"/>
      <w:lvlText w:val="※"/>
      <w:lvlJc w:val="left"/>
      <w:pPr>
        <w:ind w:left="56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6" w15:restartNumberingAfterBreak="0">
    <w:nsid w:val="285A4A96"/>
    <w:multiLevelType w:val="hybridMultilevel"/>
    <w:tmpl w:val="B7745F66"/>
    <w:lvl w:ilvl="0" w:tplc="7BA03A1E">
      <w:start w:val="4"/>
      <w:numFmt w:val="bullet"/>
      <w:lvlText w:val="□"/>
      <w:lvlJc w:val="left"/>
      <w:pPr>
        <w:ind w:left="360" w:hanging="360"/>
      </w:pPr>
      <w:rPr>
        <w:rFonts w:ascii="HG丸ｺﾞｼｯｸM-PRO" w:eastAsia="HG丸ｺﾞｼｯｸM-PRO" w:hAnsi="HG丸ｺﾞｼｯｸM-PRO" w:cstheme="minorBidi" w:hint="eastAsia"/>
      </w:rPr>
    </w:lvl>
    <w:lvl w:ilvl="1" w:tplc="5336945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ADD12C0"/>
    <w:multiLevelType w:val="hybridMultilevel"/>
    <w:tmpl w:val="0B0E9A98"/>
    <w:lvl w:ilvl="0" w:tplc="8F2037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B2C668A"/>
    <w:multiLevelType w:val="hybridMultilevel"/>
    <w:tmpl w:val="1AF45904"/>
    <w:lvl w:ilvl="0" w:tplc="2B58167E">
      <w:start w:val="1"/>
      <w:numFmt w:val="decimal"/>
      <w:lvlText w:val="%1）"/>
      <w:lvlJc w:val="left"/>
      <w:pPr>
        <w:tabs>
          <w:tab w:val="num" w:pos="800"/>
        </w:tabs>
        <w:ind w:left="800" w:hanging="36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EA244AF"/>
    <w:multiLevelType w:val="multilevel"/>
    <w:tmpl w:val="4E80E10C"/>
    <w:lvl w:ilvl="0">
      <w:start w:val="1"/>
      <w:numFmt w:val="decimal"/>
      <w:pStyle w:val="a"/>
      <w:lvlText w:val="%1."/>
      <w:lvlJc w:val="left"/>
      <w:pPr>
        <w:ind w:left="425" w:hanging="425"/>
      </w:pPr>
      <w:rPr>
        <w:rFonts w:cs="Times New Roman" w:hint="eastAsia"/>
        <w:color w:val="auto"/>
      </w:rPr>
    </w:lvl>
    <w:lvl w:ilvl="1">
      <w:start w:val="1"/>
      <w:numFmt w:val="decimal"/>
      <w:lvlText w:val="%1.%2."/>
      <w:lvlJc w:val="left"/>
      <w:pPr>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20" w15:restartNumberingAfterBreak="0">
    <w:nsid w:val="34096C6A"/>
    <w:multiLevelType w:val="hybridMultilevel"/>
    <w:tmpl w:val="3FBEE8F4"/>
    <w:lvl w:ilvl="0" w:tplc="7BD4E1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912055"/>
    <w:multiLevelType w:val="hybridMultilevel"/>
    <w:tmpl w:val="1A1AC8C4"/>
    <w:lvl w:ilvl="0" w:tplc="D4DEFC36">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38178F"/>
    <w:multiLevelType w:val="hybridMultilevel"/>
    <w:tmpl w:val="D87A65EC"/>
    <w:lvl w:ilvl="0" w:tplc="2B58167E">
      <w:start w:val="1"/>
      <w:numFmt w:val="decimal"/>
      <w:lvlText w:val="%1）"/>
      <w:lvlJc w:val="left"/>
      <w:pPr>
        <w:tabs>
          <w:tab w:val="num" w:pos="800"/>
        </w:tabs>
        <w:ind w:left="80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42ED51EE"/>
    <w:multiLevelType w:val="hybridMultilevel"/>
    <w:tmpl w:val="D86C3328"/>
    <w:lvl w:ilvl="0" w:tplc="FFFFFFFF">
      <w:start w:val="1"/>
      <w:numFmt w:val="decimal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437C2FC8"/>
    <w:multiLevelType w:val="hybridMultilevel"/>
    <w:tmpl w:val="7146F758"/>
    <w:lvl w:ilvl="0" w:tplc="D0143166">
      <w:start w:val="1"/>
      <w:numFmt w:val="bullet"/>
      <w:lvlText w:val="□"/>
      <w:lvlJc w:val="left"/>
      <w:pPr>
        <w:tabs>
          <w:tab w:val="num" w:pos="600"/>
        </w:tabs>
        <w:ind w:left="600" w:hanging="405"/>
      </w:pPr>
      <w:rPr>
        <w:rFonts w:ascii="HGPｺﾞｼｯｸE" w:eastAsia="HGPｺﾞｼｯｸE" w:hAnsi="Century"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5" w15:restartNumberingAfterBreak="0">
    <w:nsid w:val="45714D90"/>
    <w:multiLevelType w:val="hybridMultilevel"/>
    <w:tmpl w:val="59D263AE"/>
    <w:lvl w:ilvl="0" w:tplc="2B58167E">
      <w:start w:val="1"/>
      <w:numFmt w:val="decimal"/>
      <w:lvlText w:val="%1）"/>
      <w:lvlJc w:val="left"/>
      <w:pPr>
        <w:tabs>
          <w:tab w:val="num" w:pos="800"/>
        </w:tabs>
        <w:ind w:left="80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45807BF4"/>
    <w:multiLevelType w:val="hybridMultilevel"/>
    <w:tmpl w:val="365498BC"/>
    <w:lvl w:ilvl="0" w:tplc="3E2ECDA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C57848"/>
    <w:multiLevelType w:val="hybridMultilevel"/>
    <w:tmpl w:val="8BE8EC12"/>
    <w:lvl w:ilvl="0" w:tplc="5A6695F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0B12F8"/>
    <w:multiLevelType w:val="hybridMultilevel"/>
    <w:tmpl w:val="07A48F56"/>
    <w:lvl w:ilvl="0" w:tplc="EB3C05E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8B0906"/>
    <w:multiLevelType w:val="hybridMultilevel"/>
    <w:tmpl w:val="0E5EA7B4"/>
    <w:lvl w:ilvl="0" w:tplc="D7EAC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99069B"/>
    <w:multiLevelType w:val="hybridMultilevel"/>
    <w:tmpl w:val="44E2081A"/>
    <w:lvl w:ilvl="0" w:tplc="2B58167E">
      <w:start w:val="1"/>
      <w:numFmt w:val="decimal"/>
      <w:lvlText w:val="%1）"/>
      <w:lvlJc w:val="left"/>
      <w:pPr>
        <w:tabs>
          <w:tab w:val="num" w:pos="800"/>
        </w:tabs>
        <w:ind w:left="80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66366D9"/>
    <w:multiLevelType w:val="hybridMultilevel"/>
    <w:tmpl w:val="EF9232DA"/>
    <w:lvl w:ilvl="0" w:tplc="2B58167E">
      <w:start w:val="1"/>
      <w:numFmt w:val="decimal"/>
      <w:lvlText w:val="%1）"/>
      <w:lvlJc w:val="left"/>
      <w:pPr>
        <w:tabs>
          <w:tab w:val="num" w:pos="800"/>
        </w:tabs>
        <w:ind w:left="80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93043F6"/>
    <w:multiLevelType w:val="hybridMultilevel"/>
    <w:tmpl w:val="133091FA"/>
    <w:lvl w:ilvl="0" w:tplc="D8C6D2DE">
      <w:start w:val="6"/>
      <w:numFmt w:val="decimalEnclosedCircle"/>
      <w:lvlText w:val="%1"/>
      <w:lvlJc w:val="left"/>
      <w:pPr>
        <w:ind w:left="862" w:hanging="42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33" w15:restartNumberingAfterBreak="0">
    <w:nsid w:val="5A46727A"/>
    <w:multiLevelType w:val="hybridMultilevel"/>
    <w:tmpl w:val="1902B8EA"/>
    <w:lvl w:ilvl="0" w:tplc="E3FE49AC">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534B42"/>
    <w:multiLevelType w:val="hybridMultilevel"/>
    <w:tmpl w:val="BA70E3F0"/>
    <w:lvl w:ilvl="0" w:tplc="BE38E544">
      <w:start w:val="7"/>
      <w:numFmt w:val="bullet"/>
      <w:lvlText w:val="□"/>
      <w:lvlJc w:val="left"/>
      <w:pPr>
        <w:ind w:left="420" w:hanging="420"/>
      </w:pPr>
      <w:rPr>
        <w:rFonts w:ascii="HG丸ｺﾞｼｯｸM-PRO" w:eastAsia="HG丸ｺﾞｼｯｸM-PRO" w:hAnsi="HG丸ｺﾞｼｯｸM-PRO" w:cstheme="minorBid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5B1510"/>
    <w:multiLevelType w:val="hybridMultilevel"/>
    <w:tmpl w:val="1AB60EC6"/>
    <w:lvl w:ilvl="0" w:tplc="22C422A2">
      <w:start w:val="4"/>
      <w:numFmt w:val="decimalEnclosedCircle"/>
      <w:lvlText w:val="%1"/>
      <w:lvlJc w:val="left"/>
      <w:pPr>
        <w:ind w:left="862" w:hanging="42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36" w15:restartNumberingAfterBreak="0">
    <w:nsid w:val="6E1E5729"/>
    <w:multiLevelType w:val="hybridMultilevel"/>
    <w:tmpl w:val="3538F984"/>
    <w:lvl w:ilvl="0" w:tplc="A8E85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48A1BA5"/>
    <w:multiLevelType w:val="hybridMultilevel"/>
    <w:tmpl w:val="AF527E7E"/>
    <w:lvl w:ilvl="0" w:tplc="82A8EAFE">
      <w:start w:val="3"/>
      <w:numFmt w:val="bullet"/>
      <w:lvlText w:val="□"/>
      <w:lvlJc w:val="left"/>
      <w:pPr>
        <w:ind w:left="4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8" w15:restartNumberingAfterBreak="0">
    <w:nsid w:val="778B5C6E"/>
    <w:multiLevelType w:val="multilevel"/>
    <w:tmpl w:val="16DC741C"/>
    <w:lvl w:ilvl="0">
      <w:start w:val="1"/>
      <w:numFmt w:val="decimal"/>
      <w:lvlText w:val="%1."/>
      <w:lvlJc w:val="left"/>
      <w:pPr>
        <w:ind w:left="420" w:hanging="420"/>
      </w:pPr>
      <w:rPr>
        <w:sz w:val="24"/>
      </w:rPr>
    </w:lvl>
    <w:lvl w:ilvl="1">
      <w:start w:val="1"/>
      <w:numFmt w:val="decimal"/>
      <w:isLgl/>
      <w:lvlText w:val="%1.%2."/>
      <w:lvlJc w:val="left"/>
      <w:pPr>
        <w:ind w:left="1160" w:hanging="720"/>
      </w:pPr>
      <w:rPr>
        <w:rFonts w:ascii="HG丸ｺﾞｼｯｸM-PRO" w:eastAsia="HG丸ｺﾞｼｯｸM-PRO" w:hAnsi="HG丸ｺﾞｼｯｸM-PRO" w:hint="default"/>
        <w:color w:val="000000" w:themeColor="text1"/>
      </w:rPr>
    </w:lvl>
    <w:lvl w:ilvl="2">
      <w:start w:val="1"/>
      <w:numFmt w:val="decimal"/>
      <w:isLgl/>
      <w:lvlText w:val="%1.%2.%3."/>
      <w:lvlJc w:val="left"/>
      <w:pPr>
        <w:ind w:left="1600" w:hanging="720"/>
      </w:pPr>
      <w:rPr>
        <w:rFonts w:hint="default"/>
        <w:color w:val="000000" w:themeColor="text1"/>
      </w:rPr>
    </w:lvl>
    <w:lvl w:ilvl="3">
      <w:start w:val="1"/>
      <w:numFmt w:val="decimal"/>
      <w:isLgl/>
      <w:lvlText w:val="%1.%2.%3.%4."/>
      <w:lvlJc w:val="left"/>
      <w:pPr>
        <w:ind w:left="2400" w:hanging="1080"/>
      </w:pPr>
      <w:rPr>
        <w:rFonts w:hint="default"/>
        <w:color w:val="000000" w:themeColor="text1"/>
      </w:rPr>
    </w:lvl>
    <w:lvl w:ilvl="4">
      <w:start w:val="1"/>
      <w:numFmt w:val="decimal"/>
      <w:isLgl/>
      <w:lvlText w:val="%1.%2.%3.%4.%5."/>
      <w:lvlJc w:val="left"/>
      <w:pPr>
        <w:ind w:left="3200" w:hanging="1440"/>
      </w:pPr>
      <w:rPr>
        <w:rFonts w:hint="default"/>
        <w:color w:val="000000" w:themeColor="text1"/>
      </w:rPr>
    </w:lvl>
    <w:lvl w:ilvl="5">
      <w:start w:val="1"/>
      <w:numFmt w:val="decimal"/>
      <w:isLgl/>
      <w:lvlText w:val="%1.%2.%3.%4.%5.%6."/>
      <w:lvlJc w:val="left"/>
      <w:pPr>
        <w:ind w:left="3640" w:hanging="1440"/>
      </w:pPr>
      <w:rPr>
        <w:rFonts w:hint="default"/>
        <w:color w:val="000000" w:themeColor="text1"/>
      </w:rPr>
    </w:lvl>
    <w:lvl w:ilvl="6">
      <w:start w:val="1"/>
      <w:numFmt w:val="decimal"/>
      <w:isLgl/>
      <w:lvlText w:val="%1.%2.%3.%4.%5.%6.%7."/>
      <w:lvlJc w:val="left"/>
      <w:pPr>
        <w:ind w:left="4440" w:hanging="1800"/>
      </w:pPr>
      <w:rPr>
        <w:rFonts w:hint="default"/>
        <w:color w:val="000000" w:themeColor="text1"/>
      </w:rPr>
    </w:lvl>
    <w:lvl w:ilvl="7">
      <w:start w:val="1"/>
      <w:numFmt w:val="decimal"/>
      <w:isLgl/>
      <w:lvlText w:val="%1.%2.%3.%4.%5.%6.%7.%8."/>
      <w:lvlJc w:val="left"/>
      <w:pPr>
        <w:ind w:left="4880" w:hanging="1800"/>
      </w:pPr>
      <w:rPr>
        <w:rFonts w:hint="default"/>
        <w:color w:val="000000" w:themeColor="text1"/>
      </w:rPr>
    </w:lvl>
    <w:lvl w:ilvl="8">
      <w:start w:val="1"/>
      <w:numFmt w:val="decimal"/>
      <w:isLgl/>
      <w:lvlText w:val="%1.%2.%3.%4.%5.%6.%7.%8.%9."/>
      <w:lvlJc w:val="left"/>
      <w:pPr>
        <w:ind w:left="5680" w:hanging="2160"/>
      </w:pPr>
      <w:rPr>
        <w:rFonts w:hint="default"/>
        <w:color w:val="000000" w:themeColor="text1"/>
      </w:rPr>
    </w:lvl>
  </w:abstractNum>
  <w:abstractNum w:abstractNumId="39" w15:restartNumberingAfterBreak="0">
    <w:nsid w:val="77C62811"/>
    <w:multiLevelType w:val="hybridMultilevel"/>
    <w:tmpl w:val="935CBA70"/>
    <w:lvl w:ilvl="0" w:tplc="2B58167E">
      <w:start w:val="1"/>
      <w:numFmt w:val="decimal"/>
      <w:lvlText w:val="%1）"/>
      <w:lvlJc w:val="left"/>
      <w:pPr>
        <w:tabs>
          <w:tab w:val="num" w:pos="800"/>
        </w:tabs>
        <w:ind w:left="80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0" w15:restartNumberingAfterBreak="0">
    <w:nsid w:val="79A1707F"/>
    <w:multiLevelType w:val="hybridMultilevel"/>
    <w:tmpl w:val="880812DA"/>
    <w:lvl w:ilvl="0" w:tplc="2122973C">
      <w:start w:val="4"/>
      <w:numFmt w:val="bullet"/>
      <w:lvlText w:val="○"/>
      <w:lvlJc w:val="left"/>
      <w:pPr>
        <w:tabs>
          <w:tab w:val="num" w:pos="1458"/>
        </w:tabs>
        <w:ind w:left="1458" w:hanging="465"/>
      </w:pPr>
      <w:rPr>
        <w:rFonts w:ascii="HGPｺﾞｼｯｸE" w:eastAsia="HGPｺﾞｼｯｸE" w:hAnsi="Century" w:hint="eastAsia"/>
      </w:rPr>
    </w:lvl>
    <w:lvl w:ilvl="1" w:tplc="0409000B">
      <w:start w:val="1"/>
      <w:numFmt w:val="bullet"/>
      <w:lvlText w:val=""/>
      <w:lvlJc w:val="left"/>
      <w:pPr>
        <w:tabs>
          <w:tab w:val="num" w:pos="6794"/>
        </w:tabs>
        <w:ind w:left="6794" w:hanging="420"/>
      </w:pPr>
      <w:rPr>
        <w:rFonts w:ascii="Wingdings" w:hAnsi="Wingdings" w:hint="default"/>
      </w:rPr>
    </w:lvl>
    <w:lvl w:ilvl="2" w:tplc="0409000D" w:tentative="1">
      <w:start w:val="1"/>
      <w:numFmt w:val="bullet"/>
      <w:lvlText w:val=""/>
      <w:lvlJc w:val="left"/>
      <w:pPr>
        <w:tabs>
          <w:tab w:val="num" w:pos="7214"/>
        </w:tabs>
        <w:ind w:left="7214" w:hanging="420"/>
      </w:pPr>
      <w:rPr>
        <w:rFonts w:ascii="Wingdings" w:hAnsi="Wingdings" w:hint="default"/>
      </w:rPr>
    </w:lvl>
    <w:lvl w:ilvl="3" w:tplc="04090001" w:tentative="1">
      <w:start w:val="1"/>
      <w:numFmt w:val="bullet"/>
      <w:lvlText w:val=""/>
      <w:lvlJc w:val="left"/>
      <w:pPr>
        <w:tabs>
          <w:tab w:val="num" w:pos="7634"/>
        </w:tabs>
        <w:ind w:left="7634" w:hanging="420"/>
      </w:pPr>
      <w:rPr>
        <w:rFonts w:ascii="Wingdings" w:hAnsi="Wingdings" w:hint="default"/>
      </w:rPr>
    </w:lvl>
    <w:lvl w:ilvl="4" w:tplc="0409000B" w:tentative="1">
      <w:start w:val="1"/>
      <w:numFmt w:val="bullet"/>
      <w:lvlText w:val=""/>
      <w:lvlJc w:val="left"/>
      <w:pPr>
        <w:tabs>
          <w:tab w:val="num" w:pos="8054"/>
        </w:tabs>
        <w:ind w:left="8054" w:hanging="420"/>
      </w:pPr>
      <w:rPr>
        <w:rFonts w:ascii="Wingdings" w:hAnsi="Wingdings" w:hint="default"/>
      </w:rPr>
    </w:lvl>
    <w:lvl w:ilvl="5" w:tplc="0409000D" w:tentative="1">
      <w:start w:val="1"/>
      <w:numFmt w:val="bullet"/>
      <w:lvlText w:val=""/>
      <w:lvlJc w:val="left"/>
      <w:pPr>
        <w:tabs>
          <w:tab w:val="num" w:pos="8474"/>
        </w:tabs>
        <w:ind w:left="8474" w:hanging="420"/>
      </w:pPr>
      <w:rPr>
        <w:rFonts w:ascii="Wingdings" w:hAnsi="Wingdings" w:hint="default"/>
      </w:rPr>
    </w:lvl>
    <w:lvl w:ilvl="6" w:tplc="04090001" w:tentative="1">
      <w:start w:val="1"/>
      <w:numFmt w:val="bullet"/>
      <w:lvlText w:val=""/>
      <w:lvlJc w:val="left"/>
      <w:pPr>
        <w:tabs>
          <w:tab w:val="num" w:pos="8894"/>
        </w:tabs>
        <w:ind w:left="8894" w:hanging="420"/>
      </w:pPr>
      <w:rPr>
        <w:rFonts w:ascii="Wingdings" w:hAnsi="Wingdings" w:hint="default"/>
      </w:rPr>
    </w:lvl>
    <w:lvl w:ilvl="7" w:tplc="0409000B" w:tentative="1">
      <w:start w:val="1"/>
      <w:numFmt w:val="bullet"/>
      <w:lvlText w:val=""/>
      <w:lvlJc w:val="left"/>
      <w:pPr>
        <w:tabs>
          <w:tab w:val="num" w:pos="9314"/>
        </w:tabs>
        <w:ind w:left="9314" w:hanging="420"/>
      </w:pPr>
      <w:rPr>
        <w:rFonts w:ascii="Wingdings" w:hAnsi="Wingdings" w:hint="default"/>
      </w:rPr>
    </w:lvl>
    <w:lvl w:ilvl="8" w:tplc="0409000D" w:tentative="1">
      <w:start w:val="1"/>
      <w:numFmt w:val="bullet"/>
      <w:lvlText w:val=""/>
      <w:lvlJc w:val="left"/>
      <w:pPr>
        <w:tabs>
          <w:tab w:val="num" w:pos="9734"/>
        </w:tabs>
        <w:ind w:left="9734" w:hanging="420"/>
      </w:pPr>
      <w:rPr>
        <w:rFonts w:ascii="Wingdings" w:hAnsi="Wingdings" w:hint="default"/>
      </w:rPr>
    </w:lvl>
  </w:abstractNum>
  <w:abstractNum w:abstractNumId="41" w15:restartNumberingAfterBreak="0">
    <w:nsid w:val="79A510AE"/>
    <w:multiLevelType w:val="hybridMultilevel"/>
    <w:tmpl w:val="7070D246"/>
    <w:lvl w:ilvl="0" w:tplc="961AD53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2" w15:restartNumberingAfterBreak="0">
    <w:nsid w:val="79E1100E"/>
    <w:multiLevelType w:val="hybridMultilevel"/>
    <w:tmpl w:val="0E6CA784"/>
    <w:lvl w:ilvl="0" w:tplc="17EC04EC">
      <w:numFmt w:val="bullet"/>
      <w:lvlText w:val="◎"/>
      <w:lvlJc w:val="left"/>
      <w:pPr>
        <w:tabs>
          <w:tab w:val="num" w:pos="358"/>
        </w:tabs>
        <w:ind w:left="358" w:hanging="360"/>
      </w:pPr>
      <w:rPr>
        <w:rFonts w:ascii="HG丸ｺﾞｼｯｸM-PRO" w:eastAsia="HG丸ｺﾞｼｯｸM-PRO" w:hAnsi="Century"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3" w15:restartNumberingAfterBreak="0">
    <w:nsid w:val="7B7C2469"/>
    <w:multiLevelType w:val="multilevel"/>
    <w:tmpl w:val="16DC741C"/>
    <w:lvl w:ilvl="0">
      <w:start w:val="1"/>
      <w:numFmt w:val="decimal"/>
      <w:lvlText w:val="%1."/>
      <w:lvlJc w:val="left"/>
      <w:pPr>
        <w:ind w:left="420" w:hanging="420"/>
      </w:pPr>
      <w:rPr>
        <w:sz w:val="24"/>
      </w:rPr>
    </w:lvl>
    <w:lvl w:ilvl="1">
      <w:start w:val="1"/>
      <w:numFmt w:val="decimal"/>
      <w:isLgl/>
      <w:lvlText w:val="%1.%2."/>
      <w:lvlJc w:val="left"/>
      <w:pPr>
        <w:ind w:left="1160" w:hanging="720"/>
      </w:pPr>
      <w:rPr>
        <w:rFonts w:ascii="HG丸ｺﾞｼｯｸM-PRO" w:eastAsia="HG丸ｺﾞｼｯｸM-PRO" w:hAnsi="HG丸ｺﾞｼｯｸM-PRO" w:hint="default"/>
        <w:color w:val="000000" w:themeColor="text1"/>
      </w:rPr>
    </w:lvl>
    <w:lvl w:ilvl="2">
      <w:start w:val="1"/>
      <w:numFmt w:val="decimal"/>
      <w:isLgl/>
      <w:lvlText w:val="%1.%2.%3."/>
      <w:lvlJc w:val="left"/>
      <w:pPr>
        <w:ind w:left="1600" w:hanging="720"/>
      </w:pPr>
      <w:rPr>
        <w:rFonts w:hint="default"/>
        <w:color w:val="000000" w:themeColor="text1"/>
      </w:rPr>
    </w:lvl>
    <w:lvl w:ilvl="3">
      <w:start w:val="1"/>
      <w:numFmt w:val="decimal"/>
      <w:isLgl/>
      <w:lvlText w:val="%1.%2.%3.%4."/>
      <w:lvlJc w:val="left"/>
      <w:pPr>
        <w:ind w:left="2400" w:hanging="1080"/>
      </w:pPr>
      <w:rPr>
        <w:rFonts w:hint="default"/>
        <w:color w:val="000000" w:themeColor="text1"/>
      </w:rPr>
    </w:lvl>
    <w:lvl w:ilvl="4">
      <w:start w:val="1"/>
      <w:numFmt w:val="decimal"/>
      <w:isLgl/>
      <w:lvlText w:val="%1.%2.%3.%4.%5."/>
      <w:lvlJc w:val="left"/>
      <w:pPr>
        <w:ind w:left="3200" w:hanging="1440"/>
      </w:pPr>
      <w:rPr>
        <w:rFonts w:hint="default"/>
        <w:color w:val="000000" w:themeColor="text1"/>
      </w:rPr>
    </w:lvl>
    <w:lvl w:ilvl="5">
      <w:start w:val="1"/>
      <w:numFmt w:val="decimal"/>
      <w:isLgl/>
      <w:lvlText w:val="%1.%2.%3.%4.%5.%6."/>
      <w:lvlJc w:val="left"/>
      <w:pPr>
        <w:ind w:left="3640" w:hanging="1440"/>
      </w:pPr>
      <w:rPr>
        <w:rFonts w:hint="default"/>
        <w:color w:val="000000" w:themeColor="text1"/>
      </w:rPr>
    </w:lvl>
    <w:lvl w:ilvl="6">
      <w:start w:val="1"/>
      <w:numFmt w:val="decimal"/>
      <w:isLgl/>
      <w:lvlText w:val="%1.%2.%3.%4.%5.%6.%7."/>
      <w:lvlJc w:val="left"/>
      <w:pPr>
        <w:ind w:left="4440" w:hanging="1800"/>
      </w:pPr>
      <w:rPr>
        <w:rFonts w:hint="default"/>
        <w:color w:val="000000" w:themeColor="text1"/>
      </w:rPr>
    </w:lvl>
    <w:lvl w:ilvl="7">
      <w:start w:val="1"/>
      <w:numFmt w:val="decimal"/>
      <w:isLgl/>
      <w:lvlText w:val="%1.%2.%3.%4.%5.%6.%7.%8."/>
      <w:lvlJc w:val="left"/>
      <w:pPr>
        <w:ind w:left="4880" w:hanging="1800"/>
      </w:pPr>
      <w:rPr>
        <w:rFonts w:hint="default"/>
        <w:color w:val="000000" w:themeColor="text1"/>
      </w:rPr>
    </w:lvl>
    <w:lvl w:ilvl="8">
      <w:start w:val="1"/>
      <w:numFmt w:val="decimal"/>
      <w:isLgl/>
      <w:lvlText w:val="%1.%2.%3.%4.%5.%6.%7.%8.%9."/>
      <w:lvlJc w:val="left"/>
      <w:pPr>
        <w:ind w:left="5680" w:hanging="2160"/>
      </w:pPr>
      <w:rPr>
        <w:rFonts w:hint="default"/>
        <w:color w:val="000000" w:themeColor="text1"/>
      </w:rPr>
    </w:lvl>
  </w:abstractNum>
  <w:abstractNum w:abstractNumId="44" w15:restartNumberingAfterBreak="0">
    <w:nsid w:val="7F2A4C0D"/>
    <w:multiLevelType w:val="hybridMultilevel"/>
    <w:tmpl w:val="A78C14B0"/>
    <w:lvl w:ilvl="0" w:tplc="76B20FDC">
      <w:start w:val="3"/>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num w:numId="1">
    <w:abstractNumId w:val="40"/>
  </w:num>
  <w:num w:numId="2">
    <w:abstractNumId w:val="24"/>
  </w:num>
  <w:num w:numId="3">
    <w:abstractNumId w:val="18"/>
  </w:num>
  <w:num w:numId="4">
    <w:abstractNumId w:val="19"/>
  </w:num>
  <w:num w:numId="5">
    <w:abstractNumId w:val="23"/>
  </w:num>
  <w:num w:numId="6">
    <w:abstractNumId w:va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1"/>
  </w:num>
  <w:num w:numId="18">
    <w:abstractNumId w:val="3"/>
  </w:num>
  <w:num w:numId="19">
    <w:abstractNumId w:val="29"/>
  </w:num>
  <w:num w:numId="20">
    <w:abstractNumId w:val="12"/>
  </w:num>
  <w:num w:numId="21">
    <w:abstractNumId w:val="38"/>
  </w:num>
  <w:num w:numId="22">
    <w:abstractNumId w:val="44"/>
  </w:num>
  <w:num w:numId="23">
    <w:abstractNumId w:val="36"/>
  </w:num>
  <w:num w:numId="24">
    <w:abstractNumId w:val="9"/>
  </w:num>
  <w:num w:numId="25">
    <w:abstractNumId w:val="21"/>
  </w:num>
  <w:num w:numId="26">
    <w:abstractNumId w:val="33"/>
  </w:num>
  <w:num w:numId="27">
    <w:abstractNumId w:val="43"/>
  </w:num>
  <w:num w:numId="28">
    <w:abstractNumId w:val="15"/>
  </w:num>
  <w:num w:numId="29">
    <w:abstractNumId w:val="10"/>
  </w:num>
  <w:num w:numId="30">
    <w:abstractNumId w:val="4"/>
  </w:num>
  <w:num w:numId="31">
    <w:abstractNumId w:val="35"/>
  </w:num>
  <w:num w:numId="32">
    <w:abstractNumId w:val="7"/>
  </w:num>
  <w:num w:numId="33">
    <w:abstractNumId w:val="32"/>
  </w:num>
  <w:num w:numId="34">
    <w:abstractNumId w:val="34"/>
  </w:num>
  <w:num w:numId="35">
    <w:abstractNumId w:val="0"/>
  </w:num>
  <w:num w:numId="36">
    <w:abstractNumId w:val="11"/>
  </w:num>
  <w:num w:numId="37">
    <w:abstractNumId w:val="16"/>
  </w:num>
  <w:num w:numId="38">
    <w:abstractNumId w:val="42"/>
  </w:num>
  <w:num w:numId="39">
    <w:abstractNumId w:val="14"/>
  </w:num>
  <w:num w:numId="40">
    <w:abstractNumId w:val="26"/>
  </w:num>
  <w:num w:numId="41">
    <w:abstractNumId w:val="27"/>
  </w:num>
  <w:num w:numId="42">
    <w:abstractNumId w:val="37"/>
  </w:num>
  <w:num w:numId="43">
    <w:abstractNumId w:val="1"/>
  </w:num>
  <w:num w:numId="44">
    <w:abstractNumId w:val="20"/>
  </w:num>
  <w:num w:numId="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9" fillcolor="#d9f1ff" strokecolor="navy">
      <v:fill color="#d9f1ff"/>
      <v:stroke color="navy" weight="2.5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F2"/>
    <w:rsid w:val="00000B59"/>
    <w:rsid w:val="00001986"/>
    <w:rsid w:val="00010564"/>
    <w:rsid w:val="00014E32"/>
    <w:rsid w:val="00017FA9"/>
    <w:rsid w:val="0002155D"/>
    <w:rsid w:val="00021A9A"/>
    <w:rsid w:val="00024A49"/>
    <w:rsid w:val="000276D1"/>
    <w:rsid w:val="00033977"/>
    <w:rsid w:val="00034B85"/>
    <w:rsid w:val="00042EE9"/>
    <w:rsid w:val="00050E20"/>
    <w:rsid w:val="0005341E"/>
    <w:rsid w:val="00053AE3"/>
    <w:rsid w:val="0005432C"/>
    <w:rsid w:val="00054E15"/>
    <w:rsid w:val="000608BC"/>
    <w:rsid w:val="00062A8A"/>
    <w:rsid w:val="00063FE8"/>
    <w:rsid w:val="0006521D"/>
    <w:rsid w:val="00065653"/>
    <w:rsid w:val="00065A36"/>
    <w:rsid w:val="0006638C"/>
    <w:rsid w:val="00067A36"/>
    <w:rsid w:val="00072088"/>
    <w:rsid w:val="00073AE2"/>
    <w:rsid w:val="000852A4"/>
    <w:rsid w:val="00091D9A"/>
    <w:rsid w:val="00091E94"/>
    <w:rsid w:val="000955C9"/>
    <w:rsid w:val="000957EB"/>
    <w:rsid w:val="000A46A2"/>
    <w:rsid w:val="000A4F69"/>
    <w:rsid w:val="000B1D0D"/>
    <w:rsid w:val="000B2175"/>
    <w:rsid w:val="000B2690"/>
    <w:rsid w:val="000B2F9C"/>
    <w:rsid w:val="000B4B56"/>
    <w:rsid w:val="000B4C10"/>
    <w:rsid w:val="000B59D0"/>
    <w:rsid w:val="000C005C"/>
    <w:rsid w:val="000C1AD7"/>
    <w:rsid w:val="000C362E"/>
    <w:rsid w:val="000C46F0"/>
    <w:rsid w:val="000C569D"/>
    <w:rsid w:val="000C5C8F"/>
    <w:rsid w:val="000D075F"/>
    <w:rsid w:val="000D09FE"/>
    <w:rsid w:val="000D1B35"/>
    <w:rsid w:val="000D1FA9"/>
    <w:rsid w:val="000D2D16"/>
    <w:rsid w:val="000E04AB"/>
    <w:rsid w:val="000E35FA"/>
    <w:rsid w:val="000E48DA"/>
    <w:rsid w:val="000E4CCB"/>
    <w:rsid w:val="000F1B5D"/>
    <w:rsid w:val="000F6412"/>
    <w:rsid w:val="000F685A"/>
    <w:rsid w:val="001008CB"/>
    <w:rsid w:val="001014B0"/>
    <w:rsid w:val="001061B9"/>
    <w:rsid w:val="0010773C"/>
    <w:rsid w:val="00111036"/>
    <w:rsid w:val="00111FEA"/>
    <w:rsid w:val="00112550"/>
    <w:rsid w:val="00112C99"/>
    <w:rsid w:val="001137D5"/>
    <w:rsid w:val="0012337C"/>
    <w:rsid w:val="00127B82"/>
    <w:rsid w:val="00130D9A"/>
    <w:rsid w:val="00131A83"/>
    <w:rsid w:val="0013275C"/>
    <w:rsid w:val="00132CFD"/>
    <w:rsid w:val="00133E77"/>
    <w:rsid w:val="001364B9"/>
    <w:rsid w:val="00137C03"/>
    <w:rsid w:val="001401E1"/>
    <w:rsid w:val="0014349D"/>
    <w:rsid w:val="001466D9"/>
    <w:rsid w:val="00152867"/>
    <w:rsid w:val="00152F5B"/>
    <w:rsid w:val="00153AE1"/>
    <w:rsid w:val="0015448B"/>
    <w:rsid w:val="00155627"/>
    <w:rsid w:val="00156356"/>
    <w:rsid w:val="00157E15"/>
    <w:rsid w:val="00161AC0"/>
    <w:rsid w:val="001627FC"/>
    <w:rsid w:val="00162F14"/>
    <w:rsid w:val="00164D99"/>
    <w:rsid w:val="00170072"/>
    <w:rsid w:val="001705E2"/>
    <w:rsid w:val="00177322"/>
    <w:rsid w:val="00180B48"/>
    <w:rsid w:val="00185A78"/>
    <w:rsid w:val="00187E18"/>
    <w:rsid w:val="001936FC"/>
    <w:rsid w:val="001A0B3D"/>
    <w:rsid w:val="001A3F76"/>
    <w:rsid w:val="001A6E55"/>
    <w:rsid w:val="001B2FC3"/>
    <w:rsid w:val="001B3AEC"/>
    <w:rsid w:val="001B7039"/>
    <w:rsid w:val="001C07D8"/>
    <w:rsid w:val="001C30BF"/>
    <w:rsid w:val="001C46FE"/>
    <w:rsid w:val="001D2CDB"/>
    <w:rsid w:val="001D5C38"/>
    <w:rsid w:val="001D7D9E"/>
    <w:rsid w:val="001E1F85"/>
    <w:rsid w:val="001E3D56"/>
    <w:rsid w:val="001E4B22"/>
    <w:rsid w:val="001E4DC6"/>
    <w:rsid w:val="001E65B1"/>
    <w:rsid w:val="001F0541"/>
    <w:rsid w:val="001F058A"/>
    <w:rsid w:val="001F257E"/>
    <w:rsid w:val="001F4625"/>
    <w:rsid w:val="00200D26"/>
    <w:rsid w:val="00205B4F"/>
    <w:rsid w:val="00211959"/>
    <w:rsid w:val="00211E41"/>
    <w:rsid w:val="0021684A"/>
    <w:rsid w:val="0021750B"/>
    <w:rsid w:val="00221A5D"/>
    <w:rsid w:val="00221FA9"/>
    <w:rsid w:val="00224983"/>
    <w:rsid w:val="00224A2D"/>
    <w:rsid w:val="00225240"/>
    <w:rsid w:val="002312CD"/>
    <w:rsid w:val="00232602"/>
    <w:rsid w:val="00233D8C"/>
    <w:rsid w:val="00234A5E"/>
    <w:rsid w:val="00236E1F"/>
    <w:rsid w:val="002419EE"/>
    <w:rsid w:val="002453A5"/>
    <w:rsid w:val="002461F2"/>
    <w:rsid w:val="002467CC"/>
    <w:rsid w:val="002510E9"/>
    <w:rsid w:val="00253AF7"/>
    <w:rsid w:val="002540F5"/>
    <w:rsid w:val="002601C5"/>
    <w:rsid w:val="002710AB"/>
    <w:rsid w:val="0027266F"/>
    <w:rsid w:val="00275C79"/>
    <w:rsid w:val="00276E9F"/>
    <w:rsid w:val="00276F21"/>
    <w:rsid w:val="00277812"/>
    <w:rsid w:val="00281505"/>
    <w:rsid w:val="002816BC"/>
    <w:rsid w:val="00285274"/>
    <w:rsid w:val="00287B76"/>
    <w:rsid w:val="002942A2"/>
    <w:rsid w:val="00294E76"/>
    <w:rsid w:val="00296F42"/>
    <w:rsid w:val="002A34D2"/>
    <w:rsid w:val="002A4355"/>
    <w:rsid w:val="002A7253"/>
    <w:rsid w:val="002B169A"/>
    <w:rsid w:val="002B203F"/>
    <w:rsid w:val="002B243E"/>
    <w:rsid w:val="002B3D05"/>
    <w:rsid w:val="002B3D25"/>
    <w:rsid w:val="002B5A90"/>
    <w:rsid w:val="002B5DC5"/>
    <w:rsid w:val="002C1733"/>
    <w:rsid w:val="002C5A30"/>
    <w:rsid w:val="002C70B2"/>
    <w:rsid w:val="002D0C77"/>
    <w:rsid w:val="002D5A6F"/>
    <w:rsid w:val="002D737F"/>
    <w:rsid w:val="002E07BF"/>
    <w:rsid w:val="002F3662"/>
    <w:rsid w:val="002F6294"/>
    <w:rsid w:val="002F7812"/>
    <w:rsid w:val="0030474D"/>
    <w:rsid w:val="003121EB"/>
    <w:rsid w:val="0031271A"/>
    <w:rsid w:val="003163AE"/>
    <w:rsid w:val="003170C3"/>
    <w:rsid w:val="0031775D"/>
    <w:rsid w:val="003201BA"/>
    <w:rsid w:val="003213AA"/>
    <w:rsid w:val="0032152B"/>
    <w:rsid w:val="003235A8"/>
    <w:rsid w:val="00325260"/>
    <w:rsid w:val="00326DAD"/>
    <w:rsid w:val="00330850"/>
    <w:rsid w:val="003337C1"/>
    <w:rsid w:val="00333A89"/>
    <w:rsid w:val="003370E1"/>
    <w:rsid w:val="00341827"/>
    <w:rsid w:val="00341A4D"/>
    <w:rsid w:val="00342FBA"/>
    <w:rsid w:val="00343CD6"/>
    <w:rsid w:val="00344022"/>
    <w:rsid w:val="00345BFD"/>
    <w:rsid w:val="00354490"/>
    <w:rsid w:val="00356FD5"/>
    <w:rsid w:val="00357D99"/>
    <w:rsid w:val="0036148F"/>
    <w:rsid w:val="003648F7"/>
    <w:rsid w:val="00364BC3"/>
    <w:rsid w:val="00367289"/>
    <w:rsid w:val="00370B6C"/>
    <w:rsid w:val="00371798"/>
    <w:rsid w:val="00376E51"/>
    <w:rsid w:val="003823C8"/>
    <w:rsid w:val="003871B9"/>
    <w:rsid w:val="003967AB"/>
    <w:rsid w:val="003A6BF8"/>
    <w:rsid w:val="003B19D7"/>
    <w:rsid w:val="003B249D"/>
    <w:rsid w:val="003B5729"/>
    <w:rsid w:val="003C5694"/>
    <w:rsid w:val="003D02D1"/>
    <w:rsid w:val="003D04C9"/>
    <w:rsid w:val="003D447E"/>
    <w:rsid w:val="003D4894"/>
    <w:rsid w:val="003D6FFF"/>
    <w:rsid w:val="003E6FBD"/>
    <w:rsid w:val="003E7271"/>
    <w:rsid w:val="003F0E02"/>
    <w:rsid w:val="003F30BA"/>
    <w:rsid w:val="003F3F24"/>
    <w:rsid w:val="004026C5"/>
    <w:rsid w:val="00406876"/>
    <w:rsid w:val="004135DB"/>
    <w:rsid w:val="00415F84"/>
    <w:rsid w:val="00416E3F"/>
    <w:rsid w:val="0044153D"/>
    <w:rsid w:val="004432EF"/>
    <w:rsid w:val="0044481F"/>
    <w:rsid w:val="00445797"/>
    <w:rsid w:val="00445ABE"/>
    <w:rsid w:val="00447505"/>
    <w:rsid w:val="0044783C"/>
    <w:rsid w:val="00451C11"/>
    <w:rsid w:val="004521D8"/>
    <w:rsid w:val="00453980"/>
    <w:rsid w:val="004570E6"/>
    <w:rsid w:val="004650F2"/>
    <w:rsid w:val="00467084"/>
    <w:rsid w:val="00475637"/>
    <w:rsid w:val="00480770"/>
    <w:rsid w:val="00484EE0"/>
    <w:rsid w:val="004858F3"/>
    <w:rsid w:val="00485AB5"/>
    <w:rsid w:val="0049676F"/>
    <w:rsid w:val="00497C65"/>
    <w:rsid w:val="004A11F1"/>
    <w:rsid w:val="004A62BD"/>
    <w:rsid w:val="004A6FAC"/>
    <w:rsid w:val="004B0045"/>
    <w:rsid w:val="004B25F9"/>
    <w:rsid w:val="004B26C5"/>
    <w:rsid w:val="004C0198"/>
    <w:rsid w:val="004C1DDB"/>
    <w:rsid w:val="004C2F66"/>
    <w:rsid w:val="004D0E5B"/>
    <w:rsid w:val="004D738D"/>
    <w:rsid w:val="004E183B"/>
    <w:rsid w:val="004E2F09"/>
    <w:rsid w:val="004E431F"/>
    <w:rsid w:val="004E4729"/>
    <w:rsid w:val="004E7342"/>
    <w:rsid w:val="004F09F0"/>
    <w:rsid w:val="004F19D3"/>
    <w:rsid w:val="004F2528"/>
    <w:rsid w:val="004F64F2"/>
    <w:rsid w:val="004F7C6D"/>
    <w:rsid w:val="0050144E"/>
    <w:rsid w:val="0050219E"/>
    <w:rsid w:val="005023A8"/>
    <w:rsid w:val="00502E5C"/>
    <w:rsid w:val="00505052"/>
    <w:rsid w:val="00507039"/>
    <w:rsid w:val="00507C6E"/>
    <w:rsid w:val="00510282"/>
    <w:rsid w:val="0051371F"/>
    <w:rsid w:val="00514D4B"/>
    <w:rsid w:val="00515347"/>
    <w:rsid w:val="005158E6"/>
    <w:rsid w:val="005216D5"/>
    <w:rsid w:val="00523241"/>
    <w:rsid w:val="0052505C"/>
    <w:rsid w:val="005274CA"/>
    <w:rsid w:val="00530991"/>
    <w:rsid w:val="005348D7"/>
    <w:rsid w:val="005372AA"/>
    <w:rsid w:val="00537440"/>
    <w:rsid w:val="00541066"/>
    <w:rsid w:val="00542A6F"/>
    <w:rsid w:val="0054783F"/>
    <w:rsid w:val="00550AA4"/>
    <w:rsid w:val="00551ACD"/>
    <w:rsid w:val="00555417"/>
    <w:rsid w:val="005556EC"/>
    <w:rsid w:val="00555FC4"/>
    <w:rsid w:val="005563A4"/>
    <w:rsid w:val="00556B98"/>
    <w:rsid w:val="005626F9"/>
    <w:rsid w:val="00564CAB"/>
    <w:rsid w:val="00567275"/>
    <w:rsid w:val="005704FD"/>
    <w:rsid w:val="005716C5"/>
    <w:rsid w:val="00571854"/>
    <w:rsid w:val="00573003"/>
    <w:rsid w:val="00573708"/>
    <w:rsid w:val="00573D89"/>
    <w:rsid w:val="00575D4C"/>
    <w:rsid w:val="00575F9F"/>
    <w:rsid w:val="00576D9A"/>
    <w:rsid w:val="005842C7"/>
    <w:rsid w:val="00585E54"/>
    <w:rsid w:val="00585F9C"/>
    <w:rsid w:val="00586672"/>
    <w:rsid w:val="00590E9D"/>
    <w:rsid w:val="0059363A"/>
    <w:rsid w:val="005938A3"/>
    <w:rsid w:val="00595527"/>
    <w:rsid w:val="005963FA"/>
    <w:rsid w:val="005A4883"/>
    <w:rsid w:val="005A7929"/>
    <w:rsid w:val="005B2AAD"/>
    <w:rsid w:val="005B2CCD"/>
    <w:rsid w:val="005B482A"/>
    <w:rsid w:val="005B667F"/>
    <w:rsid w:val="005B66D8"/>
    <w:rsid w:val="005C07B3"/>
    <w:rsid w:val="005C2568"/>
    <w:rsid w:val="005C2CCC"/>
    <w:rsid w:val="005C57D7"/>
    <w:rsid w:val="005C72BF"/>
    <w:rsid w:val="005C76AC"/>
    <w:rsid w:val="005D2204"/>
    <w:rsid w:val="005D22AD"/>
    <w:rsid w:val="005D3BDE"/>
    <w:rsid w:val="005D4312"/>
    <w:rsid w:val="005D4F7E"/>
    <w:rsid w:val="005D5236"/>
    <w:rsid w:val="005D55BD"/>
    <w:rsid w:val="005D61AA"/>
    <w:rsid w:val="005D6C8D"/>
    <w:rsid w:val="005E120A"/>
    <w:rsid w:val="005E682A"/>
    <w:rsid w:val="005F4AAF"/>
    <w:rsid w:val="005F5E6E"/>
    <w:rsid w:val="0060058E"/>
    <w:rsid w:val="006039A5"/>
    <w:rsid w:val="00603BC9"/>
    <w:rsid w:val="006041F2"/>
    <w:rsid w:val="0060622A"/>
    <w:rsid w:val="0061380A"/>
    <w:rsid w:val="00617FF8"/>
    <w:rsid w:val="006206DF"/>
    <w:rsid w:val="00625E08"/>
    <w:rsid w:val="00626294"/>
    <w:rsid w:val="0062641C"/>
    <w:rsid w:val="00626DAB"/>
    <w:rsid w:val="006311D7"/>
    <w:rsid w:val="0063246A"/>
    <w:rsid w:val="00634D29"/>
    <w:rsid w:val="006374A7"/>
    <w:rsid w:val="00640C17"/>
    <w:rsid w:val="006474B7"/>
    <w:rsid w:val="006501A7"/>
    <w:rsid w:val="00660944"/>
    <w:rsid w:val="006631B7"/>
    <w:rsid w:val="00665704"/>
    <w:rsid w:val="0066628F"/>
    <w:rsid w:val="0066790E"/>
    <w:rsid w:val="00672B1A"/>
    <w:rsid w:val="00675FFA"/>
    <w:rsid w:val="00676A29"/>
    <w:rsid w:val="00683841"/>
    <w:rsid w:val="00683ED4"/>
    <w:rsid w:val="00684EC3"/>
    <w:rsid w:val="00691654"/>
    <w:rsid w:val="00692424"/>
    <w:rsid w:val="006949C9"/>
    <w:rsid w:val="00694A88"/>
    <w:rsid w:val="006975B0"/>
    <w:rsid w:val="006A4FB2"/>
    <w:rsid w:val="006A5F01"/>
    <w:rsid w:val="006A7608"/>
    <w:rsid w:val="006B0343"/>
    <w:rsid w:val="006B03E4"/>
    <w:rsid w:val="006B1115"/>
    <w:rsid w:val="006B13C2"/>
    <w:rsid w:val="006B5248"/>
    <w:rsid w:val="006B7750"/>
    <w:rsid w:val="006C0C90"/>
    <w:rsid w:val="006C157A"/>
    <w:rsid w:val="006D00B3"/>
    <w:rsid w:val="006D3542"/>
    <w:rsid w:val="006D3E5F"/>
    <w:rsid w:val="006D3F91"/>
    <w:rsid w:val="006D4ADF"/>
    <w:rsid w:val="006E6276"/>
    <w:rsid w:val="006F2BD2"/>
    <w:rsid w:val="006F3231"/>
    <w:rsid w:val="006F4069"/>
    <w:rsid w:val="00702FDB"/>
    <w:rsid w:val="00703963"/>
    <w:rsid w:val="00706DDA"/>
    <w:rsid w:val="007123D2"/>
    <w:rsid w:val="007126D1"/>
    <w:rsid w:val="00715443"/>
    <w:rsid w:val="00715694"/>
    <w:rsid w:val="00716AF4"/>
    <w:rsid w:val="00721323"/>
    <w:rsid w:val="0072683A"/>
    <w:rsid w:val="00727B33"/>
    <w:rsid w:val="00730F4A"/>
    <w:rsid w:val="00731644"/>
    <w:rsid w:val="00737A44"/>
    <w:rsid w:val="007436E6"/>
    <w:rsid w:val="007441D7"/>
    <w:rsid w:val="00744252"/>
    <w:rsid w:val="00745291"/>
    <w:rsid w:val="00745423"/>
    <w:rsid w:val="00747108"/>
    <w:rsid w:val="007473FA"/>
    <w:rsid w:val="00752219"/>
    <w:rsid w:val="00754D2C"/>
    <w:rsid w:val="00754F32"/>
    <w:rsid w:val="00756DDD"/>
    <w:rsid w:val="00760049"/>
    <w:rsid w:val="0076080B"/>
    <w:rsid w:val="00762E0B"/>
    <w:rsid w:val="0076333F"/>
    <w:rsid w:val="00764A19"/>
    <w:rsid w:val="007700F2"/>
    <w:rsid w:val="00772BB0"/>
    <w:rsid w:val="0077381F"/>
    <w:rsid w:val="00773FC8"/>
    <w:rsid w:val="00776EC7"/>
    <w:rsid w:val="00781A77"/>
    <w:rsid w:val="00782A66"/>
    <w:rsid w:val="007830AB"/>
    <w:rsid w:val="00784F88"/>
    <w:rsid w:val="00790FBA"/>
    <w:rsid w:val="0079149F"/>
    <w:rsid w:val="00793921"/>
    <w:rsid w:val="00793ADB"/>
    <w:rsid w:val="00795254"/>
    <w:rsid w:val="007A0586"/>
    <w:rsid w:val="007A3BF3"/>
    <w:rsid w:val="007B0FD2"/>
    <w:rsid w:val="007B3777"/>
    <w:rsid w:val="007B3A90"/>
    <w:rsid w:val="007B55A9"/>
    <w:rsid w:val="007B6AC2"/>
    <w:rsid w:val="007C03DB"/>
    <w:rsid w:val="007C6043"/>
    <w:rsid w:val="007D3454"/>
    <w:rsid w:val="007E2CB3"/>
    <w:rsid w:val="007E5C2F"/>
    <w:rsid w:val="007E6E82"/>
    <w:rsid w:val="007F0D35"/>
    <w:rsid w:val="007F1158"/>
    <w:rsid w:val="007F6013"/>
    <w:rsid w:val="007F6372"/>
    <w:rsid w:val="00801EB3"/>
    <w:rsid w:val="00803590"/>
    <w:rsid w:val="00804ABE"/>
    <w:rsid w:val="008059E9"/>
    <w:rsid w:val="00806571"/>
    <w:rsid w:val="00806A07"/>
    <w:rsid w:val="0081298D"/>
    <w:rsid w:val="00816CC3"/>
    <w:rsid w:val="00820511"/>
    <w:rsid w:val="00821EEA"/>
    <w:rsid w:val="00824471"/>
    <w:rsid w:val="00824580"/>
    <w:rsid w:val="00830217"/>
    <w:rsid w:val="00831070"/>
    <w:rsid w:val="00840C1C"/>
    <w:rsid w:val="00843622"/>
    <w:rsid w:val="00843835"/>
    <w:rsid w:val="008504E8"/>
    <w:rsid w:val="00853179"/>
    <w:rsid w:val="00860569"/>
    <w:rsid w:val="0086090E"/>
    <w:rsid w:val="0086336F"/>
    <w:rsid w:val="00863F29"/>
    <w:rsid w:val="0086435A"/>
    <w:rsid w:val="008733A4"/>
    <w:rsid w:val="00874D57"/>
    <w:rsid w:val="008751D6"/>
    <w:rsid w:val="008804A1"/>
    <w:rsid w:val="00880D59"/>
    <w:rsid w:val="00884C96"/>
    <w:rsid w:val="00886A81"/>
    <w:rsid w:val="00892B32"/>
    <w:rsid w:val="00895D91"/>
    <w:rsid w:val="00895DC5"/>
    <w:rsid w:val="00896B82"/>
    <w:rsid w:val="008A4F4E"/>
    <w:rsid w:val="008B43CF"/>
    <w:rsid w:val="008B7C02"/>
    <w:rsid w:val="008C1784"/>
    <w:rsid w:val="008C17F0"/>
    <w:rsid w:val="008C326E"/>
    <w:rsid w:val="008C541D"/>
    <w:rsid w:val="008C5481"/>
    <w:rsid w:val="008C65D6"/>
    <w:rsid w:val="008C7A9E"/>
    <w:rsid w:val="008D0EFD"/>
    <w:rsid w:val="008D1AC3"/>
    <w:rsid w:val="008D2087"/>
    <w:rsid w:val="008D6F51"/>
    <w:rsid w:val="008D70D6"/>
    <w:rsid w:val="008E30E6"/>
    <w:rsid w:val="008E69AB"/>
    <w:rsid w:val="008E6F66"/>
    <w:rsid w:val="008E7DF2"/>
    <w:rsid w:val="008F23A2"/>
    <w:rsid w:val="00902B73"/>
    <w:rsid w:val="00902B79"/>
    <w:rsid w:val="00902B8F"/>
    <w:rsid w:val="00904C9E"/>
    <w:rsid w:val="00904E2B"/>
    <w:rsid w:val="009050A7"/>
    <w:rsid w:val="00911F18"/>
    <w:rsid w:val="00915CD8"/>
    <w:rsid w:val="00917560"/>
    <w:rsid w:val="00917586"/>
    <w:rsid w:val="00921CEB"/>
    <w:rsid w:val="00921F19"/>
    <w:rsid w:val="00924DE8"/>
    <w:rsid w:val="009272CD"/>
    <w:rsid w:val="00932DC9"/>
    <w:rsid w:val="00932ED5"/>
    <w:rsid w:val="009454E1"/>
    <w:rsid w:val="00945BDF"/>
    <w:rsid w:val="0094705D"/>
    <w:rsid w:val="0095138C"/>
    <w:rsid w:val="00954A01"/>
    <w:rsid w:val="009560FA"/>
    <w:rsid w:val="009623A6"/>
    <w:rsid w:val="00974EB0"/>
    <w:rsid w:val="009777F2"/>
    <w:rsid w:val="0098560D"/>
    <w:rsid w:val="00985CC3"/>
    <w:rsid w:val="00986748"/>
    <w:rsid w:val="00990821"/>
    <w:rsid w:val="0099392E"/>
    <w:rsid w:val="009961F5"/>
    <w:rsid w:val="009A00F9"/>
    <w:rsid w:val="009A02BC"/>
    <w:rsid w:val="009A05E1"/>
    <w:rsid w:val="009A24CB"/>
    <w:rsid w:val="009A4AFE"/>
    <w:rsid w:val="009A5676"/>
    <w:rsid w:val="009A62FE"/>
    <w:rsid w:val="009A7BCF"/>
    <w:rsid w:val="009B131F"/>
    <w:rsid w:val="009B2157"/>
    <w:rsid w:val="009C1A94"/>
    <w:rsid w:val="009C4D66"/>
    <w:rsid w:val="009C60E8"/>
    <w:rsid w:val="009D32BB"/>
    <w:rsid w:val="009D400E"/>
    <w:rsid w:val="009D4181"/>
    <w:rsid w:val="009D53E7"/>
    <w:rsid w:val="009D703F"/>
    <w:rsid w:val="009D7EB7"/>
    <w:rsid w:val="009E0BDB"/>
    <w:rsid w:val="009E1060"/>
    <w:rsid w:val="009E1B0D"/>
    <w:rsid w:val="009E3A9D"/>
    <w:rsid w:val="009E4D04"/>
    <w:rsid w:val="009E5422"/>
    <w:rsid w:val="00A01075"/>
    <w:rsid w:val="00A025FF"/>
    <w:rsid w:val="00A065E5"/>
    <w:rsid w:val="00A1275D"/>
    <w:rsid w:val="00A1582B"/>
    <w:rsid w:val="00A15B83"/>
    <w:rsid w:val="00A16323"/>
    <w:rsid w:val="00A176A5"/>
    <w:rsid w:val="00A21FAE"/>
    <w:rsid w:val="00A26BF5"/>
    <w:rsid w:val="00A26E4D"/>
    <w:rsid w:val="00A27B73"/>
    <w:rsid w:val="00A344B5"/>
    <w:rsid w:val="00A36260"/>
    <w:rsid w:val="00A36556"/>
    <w:rsid w:val="00A4318F"/>
    <w:rsid w:val="00A45B8D"/>
    <w:rsid w:val="00A552B1"/>
    <w:rsid w:val="00A60FA1"/>
    <w:rsid w:val="00A65E54"/>
    <w:rsid w:val="00A66E19"/>
    <w:rsid w:val="00A72AB8"/>
    <w:rsid w:val="00A83CE8"/>
    <w:rsid w:val="00A87435"/>
    <w:rsid w:val="00A95268"/>
    <w:rsid w:val="00AA4034"/>
    <w:rsid w:val="00AA492A"/>
    <w:rsid w:val="00AA5F67"/>
    <w:rsid w:val="00AA7B19"/>
    <w:rsid w:val="00AB1419"/>
    <w:rsid w:val="00AB17B4"/>
    <w:rsid w:val="00AB3FA2"/>
    <w:rsid w:val="00AB4A5E"/>
    <w:rsid w:val="00AB5C78"/>
    <w:rsid w:val="00AB6AB5"/>
    <w:rsid w:val="00AC37E6"/>
    <w:rsid w:val="00AC7482"/>
    <w:rsid w:val="00AD29C2"/>
    <w:rsid w:val="00AD4C47"/>
    <w:rsid w:val="00AD656E"/>
    <w:rsid w:val="00AE13B1"/>
    <w:rsid w:val="00AE2310"/>
    <w:rsid w:val="00AE3800"/>
    <w:rsid w:val="00AE5653"/>
    <w:rsid w:val="00AE75F3"/>
    <w:rsid w:val="00AF2EC1"/>
    <w:rsid w:val="00AF3640"/>
    <w:rsid w:val="00AF5722"/>
    <w:rsid w:val="00B03A60"/>
    <w:rsid w:val="00B0417B"/>
    <w:rsid w:val="00B11312"/>
    <w:rsid w:val="00B11B8E"/>
    <w:rsid w:val="00B15F94"/>
    <w:rsid w:val="00B202C9"/>
    <w:rsid w:val="00B21352"/>
    <w:rsid w:val="00B22416"/>
    <w:rsid w:val="00B23EA5"/>
    <w:rsid w:val="00B24948"/>
    <w:rsid w:val="00B31593"/>
    <w:rsid w:val="00B43E07"/>
    <w:rsid w:val="00B5091F"/>
    <w:rsid w:val="00B50BC5"/>
    <w:rsid w:val="00B559E1"/>
    <w:rsid w:val="00B56AA4"/>
    <w:rsid w:val="00B62E61"/>
    <w:rsid w:val="00B64C20"/>
    <w:rsid w:val="00B6567F"/>
    <w:rsid w:val="00B679AA"/>
    <w:rsid w:val="00B72C07"/>
    <w:rsid w:val="00B75292"/>
    <w:rsid w:val="00B766EB"/>
    <w:rsid w:val="00B7775C"/>
    <w:rsid w:val="00B801A4"/>
    <w:rsid w:val="00B80CA0"/>
    <w:rsid w:val="00B81C90"/>
    <w:rsid w:val="00B82B18"/>
    <w:rsid w:val="00B848B8"/>
    <w:rsid w:val="00B85257"/>
    <w:rsid w:val="00B86CF8"/>
    <w:rsid w:val="00B95D73"/>
    <w:rsid w:val="00B963A8"/>
    <w:rsid w:val="00B96759"/>
    <w:rsid w:val="00BA0DD9"/>
    <w:rsid w:val="00BA4419"/>
    <w:rsid w:val="00BA57AE"/>
    <w:rsid w:val="00BA6ADF"/>
    <w:rsid w:val="00BB5703"/>
    <w:rsid w:val="00BC0F25"/>
    <w:rsid w:val="00BC3011"/>
    <w:rsid w:val="00BC44A2"/>
    <w:rsid w:val="00BC51AB"/>
    <w:rsid w:val="00BC5314"/>
    <w:rsid w:val="00BD2647"/>
    <w:rsid w:val="00BD2FCB"/>
    <w:rsid w:val="00BE0106"/>
    <w:rsid w:val="00BE16DE"/>
    <w:rsid w:val="00BE1DE9"/>
    <w:rsid w:val="00BE4D7E"/>
    <w:rsid w:val="00BE6656"/>
    <w:rsid w:val="00BF0D81"/>
    <w:rsid w:val="00BF288D"/>
    <w:rsid w:val="00BF7413"/>
    <w:rsid w:val="00BF7BF3"/>
    <w:rsid w:val="00C0128B"/>
    <w:rsid w:val="00C05A01"/>
    <w:rsid w:val="00C14A6A"/>
    <w:rsid w:val="00C16269"/>
    <w:rsid w:val="00C232CF"/>
    <w:rsid w:val="00C27ED0"/>
    <w:rsid w:val="00C35096"/>
    <w:rsid w:val="00C36713"/>
    <w:rsid w:val="00C37B7C"/>
    <w:rsid w:val="00C41237"/>
    <w:rsid w:val="00C4304A"/>
    <w:rsid w:val="00C434D0"/>
    <w:rsid w:val="00C43FE4"/>
    <w:rsid w:val="00C4764E"/>
    <w:rsid w:val="00C47F8C"/>
    <w:rsid w:val="00C508A0"/>
    <w:rsid w:val="00C52F0E"/>
    <w:rsid w:val="00C54AF0"/>
    <w:rsid w:val="00C56941"/>
    <w:rsid w:val="00C57A88"/>
    <w:rsid w:val="00C602BC"/>
    <w:rsid w:val="00C6056A"/>
    <w:rsid w:val="00C64F31"/>
    <w:rsid w:val="00C6638D"/>
    <w:rsid w:val="00C66B2B"/>
    <w:rsid w:val="00C71106"/>
    <w:rsid w:val="00C71A84"/>
    <w:rsid w:val="00C81CD5"/>
    <w:rsid w:val="00C908AF"/>
    <w:rsid w:val="00C92972"/>
    <w:rsid w:val="00C932BA"/>
    <w:rsid w:val="00C96044"/>
    <w:rsid w:val="00C96AE8"/>
    <w:rsid w:val="00C972E3"/>
    <w:rsid w:val="00CA1F38"/>
    <w:rsid w:val="00CA3789"/>
    <w:rsid w:val="00CA598A"/>
    <w:rsid w:val="00CA6B76"/>
    <w:rsid w:val="00CA7E40"/>
    <w:rsid w:val="00CC1E4A"/>
    <w:rsid w:val="00CC32DB"/>
    <w:rsid w:val="00CD0917"/>
    <w:rsid w:val="00CD38F7"/>
    <w:rsid w:val="00CD6EAE"/>
    <w:rsid w:val="00CE1EDD"/>
    <w:rsid w:val="00CE380D"/>
    <w:rsid w:val="00CE448C"/>
    <w:rsid w:val="00CE4916"/>
    <w:rsid w:val="00CF5690"/>
    <w:rsid w:val="00D01A20"/>
    <w:rsid w:val="00D02E35"/>
    <w:rsid w:val="00D038E9"/>
    <w:rsid w:val="00D049F5"/>
    <w:rsid w:val="00D04A15"/>
    <w:rsid w:val="00D0610B"/>
    <w:rsid w:val="00D11AE9"/>
    <w:rsid w:val="00D11F9B"/>
    <w:rsid w:val="00D21CC2"/>
    <w:rsid w:val="00D26D23"/>
    <w:rsid w:val="00D325E2"/>
    <w:rsid w:val="00D344C2"/>
    <w:rsid w:val="00D34CAC"/>
    <w:rsid w:val="00D41AD0"/>
    <w:rsid w:val="00D46273"/>
    <w:rsid w:val="00D51592"/>
    <w:rsid w:val="00D55538"/>
    <w:rsid w:val="00D56164"/>
    <w:rsid w:val="00D669E2"/>
    <w:rsid w:val="00D67163"/>
    <w:rsid w:val="00D67186"/>
    <w:rsid w:val="00D67C82"/>
    <w:rsid w:val="00D733A7"/>
    <w:rsid w:val="00D9682A"/>
    <w:rsid w:val="00DA57C2"/>
    <w:rsid w:val="00DB1A02"/>
    <w:rsid w:val="00DB26AD"/>
    <w:rsid w:val="00DC0D0E"/>
    <w:rsid w:val="00DC1AD7"/>
    <w:rsid w:val="00DD1FD0"/>
    <w:rsid w:val="00DD4DE2"/>
    <w:rsid w:val="00DD5317"/>
    <w:rsid w:val="00DE46F8"/>
    <w:rsid w:val="00DE5EE7"/>
    <w:rsid w:val="00DE7A5B"/>
    <w:rsid w:val="00DF1467"/>
    <w:rsid w:val="00E01150"/>
    <w:rsid w:val="00E018B2"/>
    <w:rsid w:val="00E04575"/>
    <w:rsid w:val="00E04B27"/>
    <w:rsid w:val="00E13EDE"/>
    <w:rsid w:val="00E14679"/>
    <w:rsid w:val="00E160C8"/>
    <w:rsid w:val="00E161FF"/>
    <w:rsid w:val="00E171B1"/>
    <w:rsid w:val="00E173C3"/>
    <w:rsid w:val="00E2453B"/>
    <w:rsid w:val="00E3016C"/>
    <w:rsid w:val="00E301F6"/>
    <w:rsid w:val="00E32245"/>
    <w:rsid w:val="00E42344"/>
    <w:rsid w:val="00E4360A"/>
    <w:rsid w:val="00E43BB8"/>
    <w:rsid w:val="00E44BB3"/>
    <w:rsid w:val="00E46B27"/>
    <w:rsid w:val="00E47687"/>
    <w:rsid w:val="00E506C8"/>
    <w:rsid w:val="00E52290"/>
    <w:rsid w:val="00E54B37"/>
    <w:rsid w:val="00E55866"/>
    <w:rsid w:val="00E57519"/>
    <w:rsid w:val="00E611F8"/>
    <w:rsid w:val="00E614F2"/>
    <w:rsid w:val="00E61B37"/>
    <w:rsid w:val="00E6234A"/>
    <w:rsid w:val="00E72D2A"/>
    <w:rsid w:val="00E747C1"/>
    <w:rsid w:val="00E75FD3"/>
    <w:rsid w:val="00E76434"/>
    <w:rsid w:val="00E807FE"/>
    <w:rsid w:val="00E82285"/>
    <w:rsid w:val="00E83DC7"/>
    <w:rsid w:val="00E855A8"/>
    <w:rsid w:val="00E86414"/>
    <w:rsid w:val="00E90314"/>
    <w:rsid w:val="00E925C2"/>
    <w:rsid w:val="00E92E9B"/>
    <w:rsid w:val="00E931BD"/>
    <w:rsid w:val="00E93472"/>
    <w:rsid w:val="00E94F23"/>
    <w:rsid w:val="00EA6AE4"/>
    <w:rsid w:val="00EB2EAB"/>
    <w:rsid w:val="00EB45E2"/>
    <w:rsid w:val="00EB7027"/>
    <w:rsid w:val="00EB7CA9"/>
    <w:rsid w:val="00EC3047"/>
    <w:rsid w:val="00EC409D"/>
    <w:rsid w:val="00EC4EC7"/>
    <w:rsid w:val="00EC6864"/>
    <w:rsid w:val="00EC7BB0"/>
    <w:rsid w:val="00ED1C75"/>
    <w:rsid w:val="00ED448F"/>
    <w:rsid w:val="00ED60E9"/>
    <w:rsid w:val="00EE19A8"/>
    <w:rsid w:val="00EE1C7E"/>
    <w:rsid w:val="00EE1E24"/>
    <w:rsid w:val="00EE2B2D"/>
    <w:rsid w:val="00EE3B68"/>
    <w:rsid w:val="00EE455B"/>
    <w:rsid w:val="00EE4CE1"/>
    <w:rsid w:val="00EE60A0"/>
    <w:rsid w:val="00EF07D6"/>
    <w:rsid w:val="00EF1845"/>
    <w:rsid w:val="00F05367"/>
    <w:rsid w:val="00F14B89"/>
    <w:rsid w:val="00F206B3"/>
    <w:rsid w:val="00F206C2"/>
    <w:rsid w:val="00F2072B"/>
    <w:rsid w:val="00F24990"/>
    <w:rsid w:val="00F25751"/>
    <w:rsid w:val="00F26581"/>
    <w:rsid w:val="00F27A35"/>
    <w:rsid w:val="00F34F99"/>
    <w:rsid w:val="00F37DC3"/>
    <w:rsid w:val="00F4437C"/>
    <w:rsid w:val="00F45009"/>
    <w:rsid w:val="00F4582F"/>
    <w:rsid w:val="00F4639C"/>
    <w:rsid w:val="00F469C7"/>
    <w:rsid w:val="00F46A47"/>
    <w:rsid w:val="00F50C4F"/>
    <w:rsid w:val="00F52A4E"/>
    <w:rsid w:val="00F5376D"/>
    <w:rsid w:val="00F53973"/>
    <w:rsid w:val="00F54025"/>
    <w:rsid w:val="00F541F9"/>
    <w:rsid w:val="00F573C5"/>
    <w:rsid w:val="00F63CAE"/>
    <w:rsid w:val="00F71189"/>
    <w:rsid w:val="00F7356B"/>
    <w:rsid w:val="00F76AA8"/>
    <w:rsid w:val="00F80FF0"/>
    <w:rsid w:val="00F820EA"/>
    <w:rsid w:val="00F879ED"/>
    <w:rsid w:val="00F9214E"/>
    <w:rsid w:val="00FA0681"/>
    <w:rsid w:val="00FA2E06"/>
    <w:rsid w:val="00FA65AE"/>
    <w:rsid w:val="00FA68BA"/>
    <w:rsid w:val="00FB3EFA"/>
    <w:rsid w:val="00FC01B6"/>
    <w:rsid w:val="00FC01BD"/>
    <w:rsid w:val="00FC3BD8"/>
    <w:rsid w:val="00FC5483"/>
    <w:rsid w:val="00FC7325"/>
    <w:rsid w:val="00FD0C8F"/>
    <w:rsid w:val="00FD0F65"/>
    <w:rsid w:val="00FD183E"/>
    <w:rsid w:val="00FD5DEF"/>
    <w:rsid w:val="00FE34D5"/>
    <w:rsid w:val="00FE3A94"/>
    <w:rsid w:val="00FE3EAE"/>
    <w:rsid w:val="00FE7561"/>
    <w:rsid w:val="00FF1A13"/>
    <w:rsid w:val="00FF3C61"/>
    <w:rsid w:val="00FF6DFD"/>
    <w:rsid w:val="00FF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d9f1ff" strokecolor="navy">
      <v:fill color="#d9f1ff"/>
      <v:stroke color="navy" weight="2.5pt" linestyle="thinThin"/>
      <v:textbox inset="5.85pt,.7pt,5.85pt,.7pt"/>
    </o:shapedefaults>
    <o:shapelayout v:ext="edit">
      <o:idmap v:ext="edit" data="1"/>
    </o:shapelayout>
  </w:shapeDefaults>
  <w:decimalSymbol w:val="."/>
  <w:listSeparator w:val=","/>
  <w14:docId w14:val="74AB3FAE"/>
  <w15:docId w15:val="{2A0D887B-0A05-4B92-A0E2-D995986C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34D29"/>
    <w:pPr>
      <w:widowControl w:val="0"/>
      <w:jc w:val="both"/>
    </w:pPr>
  </w:style>
  <w:style w:type="paragraph" w:styleId="1">
    <w:name w:val="heading 1"/>
    <w:basedOn w:val="a0"/>
    <w:next w:val="a0"/>
    <w:link w:val="10"/>
    <w:qFormat/>
    <w:rsid w:val="008C326E"/>
    <w:pPr>
      <w:keepNext/>
      <w:outlineLvl w:val="0"/>
    </w:pPr>
    <w:rPr>
      <w:rFonts w:ascii="Arial" w:eastAsia="ＭＳ ゴシック" w:hAnsi="Arial"/>
      <w:sz w:val="18"/>
    </w:rPr>
  </w:style>
  <w:style w:type="paragraph" w:styleId="2">
    <w:name w:val="heading 2"/>
    <w:basedOn w:val="a0"/>
    <w:next w:val="a0"/>
    <w:link w:val="20"/>
    <w:qFormat/>
    <w:rsid w:val="008E7DF2"/>
    <w:pPr>
      <w:keepNext/>
      <w:outlineLvl w:val="1"/>
    </w:pPr>
    <w:rPr>
      <w:rFonts w:ascii="Arial" w:eastAsia="ＭＳ ゴシック" w:hAnsi="Arial"/>
    </w:rPr>
  </w:style>
  <w:style w:type="paragraph" w:styleId="3">
    <w:name w:val="heading 3"/>
    <w:basedOn w:val="a0"/>
    <w:next w:val="a0"/>
    <w:link w:val="30"/>
    <w:qFormat/>
    <w:rsid w:val="008E7DF2"/>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C326E"/>
    <w:rPr>
      <w:rFonts w:ascii="Arial" w:eastAsia="ＭＳ ゴシック" w:hAnsi="Arial"/>
      <w:sz w:val="18"/>
    </w:rPr>
  </w:style>
  <w:style w:type="character" w:customStyle="1" w:styleId="20">
    <w:name w:val="見出し 2 (文字)"/>
    <w:basedOn w:val="a1"/>
    <w:link w:val="2"/>
    <w:rsid w:val="008E7DF2"/>
    <w:rPr>
      <w:rFonts w:ascii="Arial" w:eastAsia="ＭＳ ゴシック" w:hAnsi="Arial" w:cs="Times New Roman"/>
      <w:szCs w:val="24"/>
    </w:rPr>
  </w:style>
  <w:style w:type="character" w:customStyle="1" w:styleId="30">
    <w:name w:val="見出し 3 (文字)"/>
    <w:basedOn w:val="a1"/>
    <w:link w:val="3"/>
    <w:rsid w:val="008E7DF2"/>
    <w:rPr>
      <w:rFonts w:ascii="Arial" w:eastAsia="ＭＳ ゴシック" w:hAnsi="Arial" w:cs="Times New Roman"/>
      <w:szCs w:val="24"/>
    </w:rPr>
  </w:style>
  <w:style w:type="paragraph" w:styleId="a4">
    <w:name w:val="Date"/>
    <w:basedOn w:val="a0"/>
    <w:next w:val="a0"/>
    <w:link w:val="a5"/>
    <w:rsid w:val="008E7DF2"/>
    <w:rPr>
      <w:kern w:val="0"/>
      <w:sz w:val="24"/>
      <w:lang w:val="x-none" w:eastAsia="x-none"/>
    </w:rPr>
  </w:style>
  <w:style w:type="character" w:customStyle="1" w:styleId="a5">
    <w:name w:val="日付 (文字)"/>
    <w:basedOn w:val="a1"/>
    <w:link w:val="a4"/>
    <w:rsid w:val="008E7DF2"/>
    <w:rPr>
      <w:rFonts w:ascii="Century" w:eastAsia="ＭＳ 明朝" w:hAnsi="Century" w:cs="Times New Roman"/>
      <w:kern w:val="0"/>
      <w:sz w:val="24"/>
      <w:szCs w:val="24"/>
      <w:lang w:val="x-none" w:eastAsia="x-none"/>
    </w:rPr>
  </w:style>
  <w:style w:type="paragraph" w:styleId="a6">
    <w:name w:val="footer"/>
    <w:basedOn w:val="a0"/>
    <w:link w:val="a7"/>
    <w:uiPriority w:val="99"/>
    <w:rsid w:val="008E7DF2"/>
    <w:pPr>
      <w:tabs>
        <w:tab w:val="center" w:pos="4252"/>
        <w:tab w:val="right" w:pos="8504"/>
      </w:tabs>
      <w:snapToGrid w:val="0"/>
    </w:pPr>
    <w:rPr>
      <w:kern w:val="0"/>
      <w:sz w:val="24"/>
      <w:lang w:val="x-none" w:eastAsia="x-none"/>
    </w:rPr>
  </w:style>
  <w:style w:type="character" w:customStyle="1" w:styleId="a7">
    <w:name w:val="フッター (文字)"/>
    <w:basedOn w:val="a1"/>
    <w:link w:val="a6"/>
    <w:uiPriority w:val="99"/>
    <w:rsid w:val="008E7DF2"/>
    <w:rPr>
      <w:rFonts w:ascii="Century" w:eastAsia="ＭＳ 明朝" w:hAnsi="Century" w:cs="Times New Roman"/>
      <w:kern w:val="0"/>
      <w:sz w:val="24"/>
      <w:szCs w:val="24"/>
      <w:lang w:val="x-none" w:eastAsia="x-none"/>
    </w:rPr>
  </w:style>
  <w:style w:type="character" w:styleId="a8">
    <w:name w:val="page number"/>
    <w:rsid w:val="008E7DF2"/>
    <w:rPr>
      <w:rFonts w:cs="Times New Roman"/>
    </w:rPr>
  </w:style>
  <w:style w:type="paragraph" w:styleId="a9">
    <w:name w:val="header"/>
    <w:basedOn w:val="a0"/>
    <w:link w:val="aa"/>
    <w:rsid w:val="008E7DF2"/>
    <w:pPr>
      <w:tabs>
        <w:tab w:val="center" w:pos="4252"/>
        <w:tab w:val="right" w:pos="8504"/>
      </w:tabs>
      <w:snapToGrid w:val="0"/>
    </w:pPr>
    <w:rPr>
      <w:kern w:val="0"/>
      <w:sz w:val="24"/>
      <w:lang w:val="x-none" w:eastAsia="x-none"/>
    </w:rPr>
  </w:style>
  <w:style w:type="character" w:customStyle="1" w:styleId="aa">
    <w:name w:val="ヘッダー (文字)"/>
    <w:basedOn w:val="a1"/>
    <w:link w:val="a9"/>
    <w:uiPriority w:val="99"/>
    <w:rsid w:val="008E7DF2"/>
    <w:rPr>
      <w:rFonts w:ascii="Century" w:eastAsia="ＭＳ 明朝" w:hAnsi="Century" w:cs="Times New Roman"/>
      <w:kern w:val="0"/>
      <w:sz w:val="24"/>
      <w:szCs w:val="24"/>
      <w:lang w:val="x-none" w:eastAsia="x-none"/>
    </w:rPr>
  </w:style>
  <w:style w:type="table" w:styleId="ab">
    <w:name w:val="Table Grid"/>
    <w:basedOn w:val="a2"/>
    <w:uiPriority w:val="59"/>
    <w:rsid w:val="008E7D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0"/>
    <w:rsid w:val="008E7DF2"/>
    <w:pPr>
      <w:ind w:leftChars="400" w:left="840"/>
    </w:pPr>
  </w:style>
  <w:style w:type="character" w:styleId="ac">
    <w:name w:val="Hyperlink"/>
    <w:uiPriority w:val="99"/>
    <w:rsid w:val="008E7DF2"/>
    <w:rPr>
      <w:rFonts w:cs="Times New Roman"/>
      <w:color w:val="0000FF"/>
      <w:u w:val="single"/>
    </w:rPr>
  </w:style>
  <w:style w:type="paragraph" w:customStyle="1" w:styleId="Default">
    <w:name w:val="Default"/>
    <w:rsid w:val="008E7DF2"/>
    <w:pPr>
      <w:widowControl w:val="0"/>
      <w:autoSpaceDE w:val="0"/>
      <w:autoSpaceDN w:val="0"/>
      <w:adjustRightInd w:val="0"/>
    </w:pPr>
    <w:rPr>
      <w:rFonts w:ascii="ＭＳ" w:eastAsia="ＭＳ" w:hAnsi="Century" w:cs="ＭＳ"/>
      <w:color w:val="000000"/>
      <w:kern w:val="0"/>
      <w:sz w:val="24"/>
      <w:szCs w:val="24"/>
    </w:rPr>
  </w:style>
  <w:style w:type="paragraph" w:customStyle="1" w:styleId="21">
    <w:name w:val="リスト段落2"/>
    <w:basedOn w:val="a0"/>
    <w:rsid w:val="008E7DF2"/>
    <w:pPr>
      <w:ind w:leftChars="400" w:left="840"/>
    </w:pPr>
  </w:style>
  <w:style w:type="paragraph" w:styleId="ad">
    <w:name w:val="Note Heading"/>
    <w:basedOn w:val="a0"/>
    <w:next w:val="a0"/>
    <w:link w:val="ae"/>
    <w:rsid w:val="008E7DF2"/>
    <w:pPr>
      <w:adjustRightInd w:val="0"/>
      <w:spacing w:line="360" w:lineRule="atLeast"/>
      <w:jc w:val="center"/>
      <w:textAlignment w:val="baseline"/>
    </w:pPr>
    <w:rPr>
      <w:kern w:val="0"/>
      <w:sz w:val="24"/>
      <w:lang w:val="x-none" w:eastAsia="x-none"/>
    </w:rPr>
  </w:style>
  <w:style w:type="character" w:customStyle="1" w:styleId="ae">
    <w:name w:val="記 (文字)"/>
    <w:basedOn w:val="a1"/>
    <w:link w:val="ad"/>
    <w:rsid w:val="008E7DF2"/>
    <w:rPr>
      <w:rFonts w:ascii="Century" w:eastAsia="ＭＳ 明朝" w:hAnsi="Century" w:cs="Times New Roman"/>
      <w:kern w:val="0"/>
      <w:sz w:val="24"/>
      <w:szCs w:val="24"/>
      <w:lang w:val="x-none" w:eastAsia="x-none"/>
    </w:rPr>
  </w:style>
  <w:style w:type="paragraph" w:styleId="af">
    <w:name w:val="Closing"/>
    <w:basedOn w:val="a0"/>
    <w:next w:val="a0"/>
    <w:link w:val="af0"/>
    <w:rsid w:val="008E7DF2"/>
    <w:pPr>
      <w:adjustRightInd w:val="0"/>
      <w:spacing w:line="360" w:lineRule="atLeast"/>
      <w:jc w:val="right"/>
      <w:textAlignment w:val="baseline"/>
    </w:pPr>
    <w:rPr>
      <w:kern w:val="0"/>
      <w:sz w:val="24"/>
      <w:lang w:val="x-none" w:eastAsia="x-none"/>
    </w:rPr>
  </w:style>
  <w:style w:type="character" w:customStyle="1" w:styleId="af0">
    <w:name w:val="結語 (文字)"/>
    <w:basedOn w:val="a1"/>
    <w:link w:val="af"/>
    <w:rsid w:val="008E7DF2"/>
    <w:rPr>
      <w:rFonts w:ascii="Century" w:eastAsia="ＭＳ 明朝" w:hAnsi="Century" w:cs="Times New Roman"/>
      <w:kern w:val="0"/>
      <w:sz w:val="24"/>
      <w:szCs w:val="24"/>
      <w:lang w:val="x-none" w:eastAsia="x-none"/>
    </w:rPr>
  </w:style>
  <w:style w:type="paragraph" w:styleId="af1">
    <w:name w:val="Balloon Text"/>
    <w:basedOn w:val="a0"/>
    <w:link w:val="af2"/>
    <w:semiHidden/>
    <w:rsid w:val="008C326E"/>
    <w:rPr>
      <w:rFonts w:ascii="Arial" w:eastAsia="ＭＳ ゴシックfalt" w:hAnsi="Arial"/>
      <w:kern w:val="0"/>
      <w:sz w:val="18"/>
      <w:szCs w:val="20"/>
      <w:lang w:val="x-none" w:eastAsia="x-none"/>
    </w:rPr>
  </w:style>
  <w:style w:type="character" w:customStyle="1" w:styleId="af2">
    <w:name w:val="吹き出し (文字)"/>
    <w:basedOn w:val="a1"/>
    <w:link w:val="af1"/>
    <w:semiHidden/>
    <w:rsid w:val="008C326E"/>
    <w:rPr>
      <w:rFonts w:ascii="Arial" w:eastAsia="ＭＳ ゴシックfalt" w:hAnsi="Arial"/>
      <w:kern w:val="0"/>
      <w:sz w:val="18"/>
      <w:szCs w:val="20"/>
      <w:lang w:val="x-none" w:eastAsia="x-none"/>
    </w:rPr>
  </w:style>
  <w:style w:type="character" w:styleId="af3">
    <w:name w:val="Emphasis"/>
    <w:qFormat/>
    <w:rsid w:val="008E7DF2"/>
    <w:rPr>
      <w:rFonts w:cs="Times New Roman"/>
      <w:b/>
      <w:bCs/>
    </w:rPr>
  </w:style>
  <w:style w:type="character" w:styleId="af4">
    <w:name w:val="annotation reference"/>
    <w:uiPriority w:val="99"/>
    <w:semiHidden/>
    <w:rsid w:val="008E7DF2"/>
    <w:rPr>
      <w:sz w:val="18"/>
      <w:szCs w:val="18"/>
    </w:rPr>
  </w:style>
  <w:style w:type="paragraph" w:styleId="af5">
    <w:name w:val="annotation text"/>
    <w:basedOn w:val="a0"/>
    <w:link w:val="af6"/>
    <w:semiHidden/>
    <w:rsid w:val="008E7DF2"/>
    <w:pPr>
      <w:jc w:val="left"/>
    </w:pPr>
  </w:style>
  <w:style w:type="character" w:customStyle="1" w:styleId="af6">
    <w:name w:val="コメント文字列 (文字)"/>
    <w:basedOn w:val="a1"/>
    <w:link w:val="af5"/>
    <w:semiHidden/>
    <w:rsid w:val="008E7DF2"/>
    <w:rPr>
      <w:rFonts w:ascii="Century" w:eastAsia="ＭＳ 明朝" w:hAnsi="Century" w:cs="Times New Roman"/>
      <w:szCs w:val="24"/>
    </w:rPr>
  </w:style>
  <w:style w:type="paragraph" w:styleId="af7">
    <w:name w:val="annotation subject"/>
    <w:basedOn w:val="af5"/>
    <w:next w:val="af5"/>
    <w:link w:val="af8"/>
    <w:semiHidden/>
    <w:rsid w:val="008E7DF2"/>
    <w:rPr>
      <w:b/>
      <w:bCs/>
    </w:rPr>
  </w:style>
  <w:style w:type="character" w:customStyle="1" w:styleId="af8">
    <w:name w:val="コメント内容 (文字)"/>
    <w:basedOn w:val="af6"/>
    <w:link w:val="af7"/>
    <w:semiHidden/>
    <w:rsid w:val="008E7DF2"/>
    <w:rPr>
      <w:rFonts w:ascii="Century" w:eastAsia="ＭＳ 明朝" w:hAnsi="Century" w:cs="Times New Roman"/>
      <w:b/>
      <w:bCs/>
      <w:szCs w:val="24"/>
    </w:rPr>
  </w:style>
  <w:style w:type="paragraph" w:styleId="HTML">
    <w:name w:val="HTML Preformatted"/>
    <w:basedOn w:val="a0"/>
    <w:link w:val="HTML0"/>
    <w:rsid w:val="008E7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rsid w:val="008E7DF2"/>
    <w:rPr>
      <w:rFonts w:ascii="ＭＳ ゴシック" w:eastAsia="ＭＳ ゴシック" w:hAnsi="ＭＳ ゴシック" w:cs="ＭＳ ゴシック"/>
      <w:kern w:val="0"/>
      <w:sz w:val="24"/>
      <w:szCs w:val="24"/>
    </w:rPr>
  </w:style>
  <w:style w:type="paragraph" w:styleId="12">
    <w:name w:val="toc 1"/>
    <w:basedOn w:val="a0"/>
    <w:next w:val="a0"/>
    <w:autoRedefine/>
    <w:uiPriority w:val="39"/>
    <w:rsid w:val="00880D59"/>
    <w:pPr>
      <w:tabs>
        <w:tab w:val="right" w:leader="dot" w:pos="9060"/>
      </w:tabs>
      <w:jc w:val="left"/>
    </w:pPr>
    <w:rPr>
      <w:rFonts w:ascii="HG丸ｺﾞｼｯｸM-PRO" w:eastAsia="HG丸ｺﾞｼｯｸM-PRO" w:hAnsi="HG丸ｺﾞｼｯｸM-PRO"/>
      <w:bCs/>
      <w:noProof/>
    </w:rPr>
  </w:style>
  <w:style w:type="paragraph" w:styleId="22">
    <w:name w:val="toc 2"/>
    <w:basedOn w:val="a0"/>
    <w:next w:val="a0"/>
    <w:autoRedefine/>
    <w:uiPriority w:val="39"/>
    <w:rsid w:val="006A4FB2"/>
    <w:pPr>
      <w:tabs>
        <w:tab w:val="right" w:leader="dot" w:pos="9060"/>
      </w:tabs>
      <w:ind w:leftChars="100" w:left="210"/>
      <w:jc w:val="left"/>
    </w:pPr>
    <w:rPr>
      <w:rFonts w:ascii="HG丸ｺﾞｼｯｸM-PRO" w:eastAsia="HG丸ｺﾞｼｯｸM-PRO" w:hAnsi="HG丸ｺﾞｼｯｸM-PRO"/>
      <w:bCs/>
      <w:noProof/>
      <w:szCs w:val="22"/>
    </w:rPr>
  </w:style>
  <w:style w:type="paragraph" w:styleId="31">
    <w:name w:val="toc 3"/>
    <w:basedOn w:val="a0"/>
    <w:next w:val="a0"/>
    <w:autoRedefine/>
    <w:uiPriority w:val="39"/>
    <w:rsid w:val="00156356"/>
    <w:pPr>
      <w:tabs>
        <w:tab w:val="right" w:leader="dot" w:pos="9060"/>
      </w:tabs>
      <w:ind w:leftChars="200" w:left="420" w:firstLineChars="100" w:firstLine="210"/>
    </w:pPr>
    <w:rPr>
      <w:rFonts w:ascii="HG丸ｺﾞｼｯｸM-PRO" w:eastAsia="HG丸ｺﾞｼｯｸM-PRO" w:hAnsi="HG丸ｺﾞｼｯｸM-PRO"/>
      <w:noProof/>
    </w:rPr>
  </w:style>
  <w:style w:type="paragraph" w:styleId="af9">
    <w:name w:val="Revision"/>
    <w:hidden/>
    <w:uiPriority w:val="99"/>
    <w:semiHidden/>
    <w:rsid w:val="008E7DF2"/>
    <w:rPr>
      <w:rFonts w:ascii="Century" w:eastAsia="ＭＳ 明朝" w:hAnsi="Century" w:cs="Times New Roman"/>
      <w:szCs w:val="24"/>
    </w:rPr>
  </w:style>
  <w:style w:type="paragraph" w:styleId="afa">
    <w:name w:val="Plain Text"/>
    <w:basedOn w:val="a0"/>
    <w:link w:val="afb"/>
    <w:unhideWhenUsed/>
    <w:rsid w:val="008E7DF2"/>
    <w:pPr>
      <w:jc w:val="left"/>
    </w:pPr>
    <w:rPr>
      <w:rFonts w:ascii="ＭＳ ゴシック" w:eastAsia="ＭＳ ゴシック" w:hAnsi="Courier New" w:cs="Courier New"/>
      <w:sz w:val="20"/>
    </w:rPr>
  </w:style>
  <w:style w:type="character" w:customStyle="1" w:styleId="afb">
    <w:name w:val="書式なし (文字)"/>
    <w:basedOn w:val="a1"/>
    <w:link w:val="afa"/>
    <w:rsid w:val="008E7DF2"/>
    <w:rPr>
      <w:rFonts w:ascii="ＭＳ ゴシック" w:eastAsia="ＭＳ ゴシック" w:hAnsi="Courier New" w:cs="Courier New"/>
      <w:sz w:val="20"/>
      <w:szCs w:val="21"/>
    </w:rPr>
  </w:style>
  <w:style w:type="paragraph" w:styleId="afc">
    <w:name w:val="List Paragraph"/>
    <w:basedOn w:val="a0"/>
    <w:uiPriority w:val="34"/>
    <w:qFormat/>
    <w:rsid w:val="008E7DF2"/>
    <w:pPr>
      <w:ind w:leftChars="400" w:left="840"/>
    </w:pPr>
  </w:style>
  <w:style w:type="paragraph" w:customStyle="1" w:styleId="afd">
    <w:name w:val="見出し１　様式用"/>
    <w:basedOn w:val="1"/>
    <w:rsid w:val="008E7DF2"/>
    <w:pPr>
      <w:jc w:val="center"/>
    </w:pPr>
    <w:rPr>
      <w:rFonts w:ascii="HG丸ｺﾞｼｯｸM-PRO" w:eastAsia="HG丸ｺﾞｼｯｸM-PRO"/>
      <w:sz w:val="28"/>
      <w:szCs w:val="28"/>
      <w:lang w:eastAsia="zh-TW"/>
    </w:rPr>
  </w:style>
  <w:style w:type="paragraph" w:styleId="afe">
    <w:name w:val="table of figures"/>
    <w:basedOn w:val="a0"/>
    <w:next w:val="a0"/>
    <w:semiHidden/>
    <w:rsid w:val="008E7DF2"/>
    <w:pPr>
      <w:ind w:leftChars="200" w:left="200" w:hangingChars="200" w:hanging="200"/>
    </w:pPr>
  </w:style>
  <w:style w:type="paragraph" w:styleId="aff">
    <w:name w:val="Document Map"/>
    <w:basedOn w:val="a0"/>
    <w:link w:val="aff0"/>
    <w:semiHidden/>
    <w:rsid w:val="008E7DF2"/>
    <w:pPr>
      <w:shd w:val="clear" w:color="auto" w:fill="000080"/>
    </w:pPr>
    <w:rPr>
      <w:rFonts w:ascii="Arial" w:eastAsia="ＭＳ ゴシック" w:hAnsi="Arial"/>
    </w:rPr>
  </w:style>
  <w:style w:type="character" w:customStyle="1" w:styleId="aff0">
    <w:name w:val="見出しマップ (文字)"/>
    <w:basedOn w:val="a1"/>
    <w:link w:val="aff"/>
    <w:semiHidden/>
    <w:rsid w:val="008E7DF2"/>
    <w:rPr>
      <w:rFonts w:ascii="Arial" w:eastAsia="ＭＳ ゴシック" w:hAnsi="Arial" w:cs="Times New Roman"/>
      <w:szCs w:val="24"/>
      <w:shd w:val="clear" w:color="auto" w:fill="000080"/>
    </w:rPr>
  </w:style>
  <w:style w:type="paragraph" w:styleId="23">
    <w:name w:val="Body Text Indent 2"/>
    <w:basedOn w:val="a0"/>
    <w:link w:val="24"/>
    <w:rsid w:val="008E7DF2"/>
    <w:pPr>
      <w:ind w:left="239"/>
    </w:pPr>
    <w:rPr>
      <w:rFonts w:ascii="ＭＳ Ｐ明朝" w:eastAsia="ＭＳ Ｐ明朝" w:hAnsi="ＭＳ Ｐゴシック"/>
      <w:sz w:val="24"/>
      <w:szCs w:val="20"/>
    </w:rPr>
  </w:style>
  <w:style w:type="character" w:customStyle="1" w:styleId="24">
    <w:name w:val="本文インデント 2 (文字)"/>
    <w:basedOn w:val="a1"/>
    <w:link w:val="23"/>
    <w:rsid w:val="008E7DF2"/>
    <w:rPr>
      <w:rFonts w:ascii="ＭＳ Ｐ明朝" w:eastAsia="ＭＳ Ｐ明朝" w:hAnsi="ＭＳ Ｐゴシック" w:cs="Times New Roman"/>
      <w:sz w:val="24"/>
      <w:szCs w:val="20"/>
    </w:rPr>
  </w:style>
  <w:style w:type="character" w:customStyle="1" w:styleId="HeaderChar">
    <w:name w:val="Header Char"/>
    <w:locked/>
    <w:rsid w:val="008E7DF2"/>
    <w:rPr>
      <w:rFonts w:cs="Times New Roman"/>
      <w:kern w:val="2"/>
      <w:sz w:val="21"/>
    </w:rPr>
  </w:style>
  <w:style w:type="paragraph" w:styleId="aff1">
    <w:name w:val="Body Text Indent"/>
    <w:basedOn w:val="a0"/>
    <w:link w:val="aff2"/>
    <w:rsid w:val="008E7DF2"/>
    <w:pPr>
      <w:ind w:leftChars="400" w:left="851"/>
    </w:pPr>
    <w:rPr>
      <w:szCs w:val="20"/>
    </w:rPr>
  </w:style>
  <w:style w:type="character" w:customStyle="1" w:styleId="aff2">
    <w:name w:val="本文インデント (文字)"/>
    <w:basedOn w:val="a1"/>
    <w:link w:val="aff1"/>
    <w:rsid w:val="008E7DF2"/>
    <w:rPr>
      <w:rFonts w:ascii="Century" w:eastAsia="ＭＳ 明朝" w:hAnsi="Century" w:cs="Times New Roman"/>
      <w:szCs w:val="20"/>
    </w:rPr>
  </w:style>
  <w:style w:type="character" w:customStyle="1" w:styleId="gothic">
    <w:name w:val="gothic"/>
    <w:rsid w:val="008E7DF2"/>
    <w:rPr>
      <w:rFonts w:ascii="Arial" w:hAnsi="Arial"/>
      <w:color w:val="000000"/>
      <w:sz w:val="22"/>
    </w:rPr>
  </w:style>
  <w:style w:type="paragraph" w:customStyle="1" w:styleId="aff3">
    <w:name w:val="一太郎８/９"/>
    <w:rsid w:val="008E7DF2"/>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customStyle="1" w:styleId="aff4">
    <w:name w:val="見出し２"/>
    <w:basedOn w:val="1"/>
    <w:link w:val="aff5"/>
    <w:rsid w:val="008E7DF2"/>
    <w:rPr>
      <w:sz w:val="22"/>
      <w:szCs w:val="20"/>
    </w:rPr>
  </w:style>
  <w:style w:type="character" w:customStyle="1" w:styleId="aff5">
    <w:name w:val="見出し２ (文字)"/>
    <w:link w:val="aff4"/>
    <w:locked/>
    <w:rsid w:val="008E7DF2"/>
    <w:rPr>
      <w:rFonts w:ascii="Arial" w:eastAsia="ＭＳ ゴシック" w:hAnsi="Arial" w:cs="Times New Roman"/>
      <w:sz w:val="22"/>
      <w:szCs w:val="20"/>
    </w:rPr>
  </w:style>
  <w:style w:type="paragraph" w:customStyle="1" w:styleId="a">
    <w:name w:val="見出し１　リスト"/>
    <w:basedOn w:val="1"/>
    <w:link w:val="aff6"/>
    <w:rsid w:val="008E7DF2"/>
    <w:pPr>
      <w:numPr>
        <w:numId w:val="4"/>
      </w:numPr>
    </w:pPr>
  </w:style>
  <w:style w:type="character" w:customStyle="1" w:styleId="aff6">
    <w:name w:val="見出し１　リスト (文字)"/>
    <w:link w:val="a"/>
    <w:locked/>
    <w:rsid w:val="008E7DF2"/>
    <w:rPr>
      <w:rFonts w:ascii="Arial" w:eastAsia="ＭＳ ゴシック" w:hAnsi="Arial"/>
      <w:sz w:val="18"/>
    </w:rPr>
  </w:style>
  <w:style w:type="character" w:customStyle="1" w:styleId="FooterChar">
    <w:name w:val="Footer Char"/>
    <w:semiHidden/>
    <w:locked/>
    <w:rsid w:val="008E7DF2"/>
    <w:rPr>
      <w:rFonts w:cs="Times New Roman"/>
      <w:sz w:val="20"/>
      <w:szCs w:val="20"/>
    </w:rPr>
  </w:style>
  <w:style w:type="character" w:styleId="aff7">
    <w:name w:val="FollowedHyperlink"/>
    <w:rsid w:val="008E7DF2"/>
    <w:rPr>
      <w:color w:val="800080"/>
      <w:u w:val="single"/>
    </w:rPr>
  </w:style>
  <w:style w:type="paragraph" w:styleId="Web">
    <w:name w:val="Normal (Web)"/>
    <w:basedOn w:val="a0"/>
    <w:uiPriority w:val="99"/>
    <w:semiHidden/>
    <w:unhideWhenUsed/>
    <w:rsid w:val="00AF5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8">
    <w:name w:val="TOC Heading"/>
    <w:basedOn w:val="1"/>
    <w:next w:val="a0"/>
    <w:uiPriority w:val="39"/>
    <w:unhideWhenUsed/>
    <w:qFormat/>
    <w:rsid w:val="00F53973"/>
    <w:pPr>
      <w:outlineLvl w:val="9"/>
    </w:pPr>
    <w:rPr>
      <w:rFonts w:asciiTheme="majorHAnsi" w:eastAsiaTheme="majorEastAsia" w:hAnsiTheme="majorHAnsi" w:cstheme="majorBidi"/>
      <w:sz w:val="24"/>
      <w:szCs w:val="24"/>
    </w:rPr>
  </w:style>
  <w:style w:type="paragraph" w:styleId="aff9">
    <w:name w:val="Body Text"/>
    <w:basedOn w:val="a0"/>
    <w:link w:val="affa"/>
    <w:uiPriority w:val="99"/>
    <w:unhideWhenUsed/>
    <w:rsid w:val="002C1733"/>
  </w:style>
  <w:style w:type="character" w:customStyle="1" w:styleId="affa">
    <w:name w:val="本文 (文字)"/>
    <w:basedOn w:val="a1"/>
    <w:link w:val="aff9"/>
    <w:uiPriority w:val="99"/>
    <w:rsid w:val="002C1733"/>
  </w:style>
  <w:style w:type="paragraph" w:styleId="4">
    <w:name w:val="toc 4"/>
    <w:basedOn w:val="a0"/>
    <w:next w:val="a0"/>
    <w:autoRedefine/>
    <w:uiPriority w:val="39"/>
    <w:unhideWhenUsed/>
    <w:rsid w:val="006A4FB2"/>
    <w:pPr>
      <w:ind w:leftChars="300" w:left="630"/>
    </w:pPr>
    <w:rPr>
      <w:szCs w:val="22"/>
    </w:rPr>
  </w:style>
  <w:style w:type="paragraph" w:styleId="5">
    <w:name w:val="toc 5"/>
    <w:basedOn w:val="a0"/>
    <w:next w:val="a0"/>
    <w:autoRedefine/>
    <w:uiPriority w:val="39"/>
    <w:unhideWhenUsed/>
    <w:rsid w:val="006A4FB2"/>
    <w:pPr>
      <w:ind w:leftChars="400" w:left="840"/>
    </w:pPr>
    <w:rPr>
      <w:szCs w:val="22"/>
    </w:rPr>
  </w:style>
  <w:style w:type="paragraph" w:styleId="6">
    <w:name w:val="toc 6"/>
    <w:basedOn w:val="a0"/>
    <w:next w:val="a0"/>
    <w:autoRedefine/>
    <w:uiPriority w:val="39"/>
    <w:unhideWhenUsed/>
    <w:rsid w:val="006A4FB2"/>
    <w:pPr>
      <w:ind w:leftChars="500" w:left="1050"/>
    </w:pPr>
    <w:rPr>
      <w:szCs w:val="22"/>
    </w:rPr>
  </w:style>
  <w:style w:type="paragraph" w:styleId="7">
    <w:name w:val="toc 7"/>
    <w:basedOn w:val="a0"/>
    <w:next w:val="a0"/>
    <w:autoRedefine/>
    <w:uiPriority w:val="39"/>
    <w:unhideWhenUsed/>
    <w:rsid w:val="006A4FB2"/>
    <w:pPr>
      <w:ind w:leftChars="600" w:left="1260"/>
    </w:pPr>
    <w:rPr>
      <w:szCs w:val="22"/>
    </w:rPr>
  </w:style>
  <w:style w:type="paragraph" w:styleId="8">
    <w:name w:val="toc 8"/>
    <w:basedOn w:val="a0"/>
    <w:next w:val="a0"/>
    <w:autoRedefine/>
    <w:uiPriority w:val="39"/>
    <w:unhideWhenUsed/>
    <w:rsid w:val="006A4FB2"/>
    <w:pPr>
      <w:ind w:leftChars="700" w:left="1470"/>
    </w:pPr>
    <w:rPr>
      <w:szCs w:val="22"/>
    </w:rPr>
  </w:style>
  <w:style w:type="paragraph" w:styleId="9">
    <w:name w:val="toc 9"/>
    <w:basedOn w:val="a0"/>
    <w:next w:val="a0"/>
    <w:autoRedefine/>
    <w:uiPriority w:val="39"/>
    <w:unhideWhenUsed/>
    <w:rsid w:val="006A4FB2"/>
    <w:pPr>
      <w:ind w:leftChars="800" w:left="1680"/>
    </w:pPr>
    <w:rPr>
      <w:szCs w:val="22"/>
    </w:rPr>
  </w:style>
  <w:style w:type="character" w:customStyle="1" w:styleId="13">
    <w:name w:val="未解決のメンション1"/>
    <w:basedOn w:val="a1"/>
    <w:uiPriority w:val="99"/>
    <w:semiHidden/>
    <w:unhideWhenUsed/>
    <w:rsid w:val="006A4FB2"/>
    <w:rPr>
      <w:color w:val="808080"/>
      <w:shd w:val="clear" w:color="auto" w:fill="E6E6E6"/>
    </w:rPr>
  </w:style>
  <w:style w:type="character" w:styleId="affb">
    <w:name w:val="Subtle Reference"/>
    <w:basedOn w:val="a1"/>
    <w:uiPriority w:val="31"/>
    <w:qFormat/>
    <w:rsid w:val="0081298D"/>
    <w:rPr>
      <w:smallCaps/>
      <w:color w:val="5A5A5A" w:themeColor="text1" w:themeTint="A5"/>
    </w:rPr>
  </w:style>
  <w:style w:type="character" w:customStyle="1" w:styleId="25">
    <w:name w:val="未解決のメンション2"/>
    <w:basedOn w:val="a1"/>
    <w:uiPriority w:val="99"/>
    <w:semiHidden/>
    <w:unhideWhenUsed/>
    <w:rsid w:val="00D34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3741">
      <w:bodyDiv w:val="1"/>
      <w:marLeft w:val="0"/>
      <w:marRight w:val="0"/>
      <w:marTop w:val="0"/>
      <w:marBottom w:val="0"/>
      <w:divBdr>
        <w:top w:val="none" w:sz="0" w:space="0" w:color="auto"/>
        <w:left w:val="none" w:sz="0" w:space="0" w:color="auto"/>
        <w:bottom w:val="none" w:sz="0" w:space="0" w:color="auto"/>
        <w:right w:val="none" w:sz="0" w:space="0" w:color="auto"/>
      </w:divBdr>
    </w:div>
    <w:div w:id="155801330">
      <w:bodyDiv w:val="1"/>
      <w:marLeft w:val="0"/>
      <w:marRight w:val="0"/>
      <w:marTop w:val="0"/>
      <w:marBottom w:val="0"/>
      <w:divBdr>
        <w:top w:val="none" w:sz="0" w:space="0" w:color="auto"/>
        <w:left w:val="none" w:sz="0" w:space="0" w:color="auto"/>
        <w:bottom w:val="none" w:sz="0" w:space="0" w:color="auto"/>
        <w:right w:val="none" w:sz="0" w:space="0" w:color="auto"/>
      </w:divBdr>
    </w:div>
    <w:div w:id="248002008">
      <w:bodyDiv w:val="1"/>
      <w:marLeft w:val="0"/>
      <w:marRight w:val="0"/>
      <w:marTop w:val="0"/>
      <w:marBottom w:val="0"/>
      <w:divBdr>
        <w:top w:val="none" w:sz="0" w:space="0" w:color="auto"/>
        <w:left w:val="none" w:sz="0" w:space="0" w:color="auto"/>
        <w:bottom w:val="none" w:sz="0" w:space="0" w:color="auto"/>
        <w:right w:val="none" w:sz="0" w:space="0" w:color="auto"/>
      </w:divBdr>
    </w:div>
    <w:div w:id="435054927">
      <w:bodyDiv w:val="1"/>
      <w:marLeft w:val="0"/>
      <w:marRight w:val="0"/>
      <w:marTop w:val="0"/>
      <w:marBottom w:val="0"/>
      <w:divBdr>
        <w:top w:val="none" w:sz="0" w:space="0" w:color="auto"/>
        <w:left w:val="none" w:sz="0" w:space="0" w:color="auto"/>
        <w:bottom w:val="none" w:sz="0" w:space="0" w:color="auto"/>
        <w:right w:val="none" w:sz="0" w:space="0" w:color="auto"/>
      </w:divBdr>
    </w:div>
    <w:div w:id="652879547">
      <w:bodyDiv w:val="1"/>
      <w:marLeft w:val="0"/>
      <w:marRight w:val="0"/>
      <w:marTop w:val="0"/>
      <w:marBottom w:val="0"/>
      <w:divBdr>
        <w:top w:val="none" w:sz="0" w:space="0" w:color="auto"/>
        <w:left w:val="none" w:sz="0" w:space="0" w:color="auto"/>
        <w:bottom w:val="none" w:sz="0" w:space="0" w:color="auto"/>
        <w:right w:val="none" w:sz="0" w:space="0" w:color="auto"/>
      </w:divBdr>
    </w:div>
    <w:div w:id="680206966">
      <w:bodyDiv w:val="1"/>
      <w:marLeft w:val="0"/>
      <w:marRight w:val="0"/>
      <w:marTop w:val="0"/>
      <w:marBottom w:val="0"/>
      <w:divBdr>
        <w:top w:val="none" w:sz="0" w:space="0" w:color="auto"/>
        <w:left w:val="none" w:sz="0" w:space="0" w:color="auto"/>
        <w:bottom w:val="none" w:sz="0" w:space="0" w:color="auto"/>
        <w:right w:val="none" w:sz="0" w:space="0" w:color="auto"/>
      </w:divBdr>
    </w:div>
    <w:div w:id="724568753">
      <w:bodyDiv w:val="1"/>
      <w:marLeft w:val="0"/>
      <w:marRight w:val="0"/>
      <w:marTop w:val="0"/>
      <w:marBottom w:val="0"/>
      <w:divBdr>
        <w:top w:val="none" w:sz="0" w:space="0" w:color="auto"/>
        <w:left w:val="none" w:sz="0" w:space="0" w:color="auto"/>
        <w:bottom w:val="none" w:sz="0" w:space="0" w:color="auto"/>
        <w:right w:val="none" w:sz="0" w:space="0" w:color="auto"/>
      </w:divBdr>
    </w:div>
    <w:div w:id="799301662">
      <w:bodyDiv w:val="1"/>
      <w:marLeft w:val="0"/>
      <w:marRight w:val="0"/>
      <w:marTop w:val="0"/>
      <w:marBottom w:val="0"/>
      <w:divBdr>
        <w:top w:val="none" w:sz="0" w:space="0" w:color="auto"/>
        <w:left w:val="none" w:sz="0" w:space="0" w:color="auto"/>
        <w:bottom w:val="none" w:sz="0" w:space="0" w:color="auto"/>
        <w:right w:val="none" w:sz="0" w:space="0" w:color="auto"/>
      </w:divBdr>
    </w:div>
    <w:div w:id="906303439">
      <w:bodyDiv w:val="1"/>
      <w:marLeft w:val="0"/>
      <w:marRight w:val="0"/>
      <w:marTop w:val="0"/>
      <w:marBottom w:val="0"/>
      <w:divBdr>
        <w:top w:val="none" w:sz="0" w:space="0" w:color="auto"/>
        <w:left w:val="none" w:sz="0" w:space="0" w:color="auto"/>
        <w:bottom w:val="none" w:sz="0" w:space="0" w:color="auto"/>
        <w:right w:val="none" w:sz="0" w:space="0" w:color="auto"/>
      </w:divBdr>
    </w:div>
    <w:div w:id="1060441191">
      <w:bodyDiv w:val="1"/>
      <w:marLeft w:val="0"/>
      <w:marRight w:val="0"/>
      <w:marTop w:val="0"/>
      <w:marBottom w:val="0"/>
      <w:divBdr>
        <w:top w:val="none" w:sz="0" w:space="0" w:color="auto"/>
        <w:left w:val="none" w:sz="0" w:space="0" w:color="auto"/>
        <w:bottom w:val="none" w:sz="0" w:space="0" w:color="auto"/>
        <w:right w:val="none" w:sz="0" w:space="0" w:color="auto"/>
      </w:divBdr>
    </w:div>
    <w:div w:id="1068963904">
      <w:bodyDiv w:val="1"/>
      <w:marLeft w:val="0"/>
      <w:marRight w:val="0"/>
      <w:marTop w:val="0"/>
      <w:marBottom w:val="0"/>
      <w:divBdr>
        <w:top w:val="none" w:sz="0" w:space="0" w:color="auto"/>
        <w:left w:val="none" w:sz="0" w:space="0" w:color="auto"/>
        <w:bottom w:val="none" w:sz="0" w:space="0" w:color="auto"/>
        <w:right w:val="none" w:sz="0" w:space="0" w:color="auto"/>
      </w:divBdr>
    </w:div>
    <w:div w:id="1097945539">
      <w:bodyDiv w:val="1"/>
      <w:marLeft w:val="0"/>
      <w:marRight w:val="0"/>
      <w:marTop w:val="0"/>
      <w:marBottom w:val="0"/>
      <w:divBdr>
        <w:top w:val="none" w:sz="0" w:space="0" w:color="auto"/>
        <w:left w:val="none" w:sz="0" w:space="0" w:color="auto"/>
        <w:bottom w:val="none" w:sz="0" w:space="0" w:color="auto"/>
        <w:right w:val="none" w:sz="0" w:space="0" w:color="auto"/>
      </w:divBdr>
    </w:div>
    <w:div w:id="1239367530">
      <w:bodyDiv w:val="1"/>
      <w:marLeft w:val="0"/>
      <w:marRight w:val="0"/>
      <w:marTop w:val="0"/>
      <w:marBottom w:val="0"/>
      <w:divBdr>
        <w:top w:val="none" w:sz="0" w:space="0" w:color="auto"/>
        <w:left w:val="none" w:sz="0" w:space="0" w:color="auto"/>
        <w:bottom w:val="none" w:sz="0" w:space="0" w:color="auto"/>
        <w:right w:val="none" w:sz="0" w:space="0" w:color="auto"/>
      </w:divBdr>
    </w:div>
    <w:div w:id="1270241293">
      <w:bodyDiv w:val="1"/>
      <w:marLeft w:val="0"/>
      <w:marRight w:val="0"/>
      <w:marTop w:val="0"/>
      <w:marBottom w:val="0"/>
      <w:divBdr>
        <w:top w:val="none" w:sz="0" w:space="0" w:color="auto"/>
        <w:left w:val="none" w:sz="0" w:space="0" w:color="auto"/>
        <w:bottom w:val="none" w:sz="0" w:space="0" w:color="auto"/>
        <w:right w:val="none" w:sz="0" w:space="0" w:color="auto"/>
      </w:divBdr>
    </w:div>
    <w:div w:id="1364012520">
      <w:bodyDiv w:val="1"/>
      <w:marLeft w:val="0"/>
      <w:marRight w:val="0"/>
      <w:marTop w:val="0"/>
      <w:marBottom w:val="0"/>
      <w:divBdr>
        <w:top w:val="none" w:sz="0" w:space="0" w:color="auto"/>
        <w:left w:val="none" w:sz="0" w:space="0" w:color="auto"/>
        <w:bottom w:val="none" w:sz="0" w:space="0" w:color="auto"/>
        <w:right w:val="none" w:sz="0" w:space="0" w:color="auto"/>
      </w:divBdr>
    </w:div>
    <w:div w:id="1367367118">
      <w:bodyDiv w:val="1"/>
      <w:marLeft w:val="0"/>
      <w:marRight w:val="0"/>
      <w:marTop w:val="0"/>
      <w:marBottom w:val="0"/>
      <w:divBdr>
        <w:top w:val="none" w:sz="0" w:space="0" w:color="auto"/>
        <w:left w:val="none" w:sz="0" w:space="0" w:color="auto"/>
        <w:bottom w:val="none" w:sz="0" w:space="0" w:color="auto"/>
        <w:right w:val="none" w:sz="0" w:space="0" w:color="auto"/>
      </w:divBdr>
    </w:div>
    <w:div w:id="1579827789">
      <w:bodyDiv w:val="1"/>
      <w:marLeft w:val="0"/>
      <w:marRight w:val="0"/>
      <w:marTop w:val="0"/>
      <w:marBottom w:val="0"/>
      <w:divBdr>
        <w:top w:val="none" w:sz="0" w:space="0" w:color="auto"/>
        <w:left w:val="none" w:sz="0" w:space="0" w:color="auto"/>
        <w:bottom w:val="none" w:sz="0" w:space="0" w:color="auto"/>
        <w:right w:val="none" w:sz="0" w:space="0" w:color="auto"/>
      </w:divBdr>
      <w:divsChild>
        <w:div w:id="1877619908">
          <w:marLeft w:val="0"/>
          <w:marRight w:val="0"/>
          <w:marTop w:val="0"/>
          <w:marBottom w:val="0"/>
          <w:divBdr>
            <w:top w:val="none" w:sz="0" w:space="0" w:color="auto"/>
            <w:left w:val="none" w:sz="0" w:space="0" w:color="auto"/>
            <w:bottom w:val="none" w:sz="0" w:space="0" w:color="auto"/>
            <w:right w:val="none" w:sz="0" w:space="0" w:color="auto"/>
          </w:divBdr>
          <w:divsChild>
            <w:div w:id="177082302">
              <w:marLeft w:val="0"/>
              <w:marRight w:val="0"/>
              <w:marTop w:val="0"/>
              <w:marBottom w:val="0"/>
              <w:divBdr>
                <w:top w:val="none" w:sz="0" w:space="0" w:color="auto"/>
                <w:left w:val="none" w:sz="0" w:space="0" w:color="auto"/>
                <w:bottom w:val="none" w:sz="0" w:space="0" w:color="auto"/>
                <w:right w:val="none" w:sz="0" w:space="0" w:color="auto"/>
              </w:divBdr>
              <w:divsChild>
                <w:div w:id="840119500">
                  <w:marLeft w:val="0"/>
                  <w:marRight w:val="0"/>
                  <w:marTop w:val="0"/>
                  <w:marBottom w:val="0"/>
                  <w:divBdr>
                    <w:top w:val="none" w:sz="0" w:space="0" w:color="auto"/>
                    <w:left w:val="none" w:sz="0" w:space="0" w:color="auto"/>
                    <w:bottom w:val="none" w:sz="0" w:space="0" w:color="auto"/>
                    <w:right w:val="none" w:sz="0" w:space="0" w:color="auto"/>
                  </w:divBdr>
                  <w:divsChild>
                    <w:div w:id="924999144">
                      <w:marLeft w:val="0"/>
                      <w:marRight w:val="0"/>
                      <w:marTop w:val="0"/>
                      <w:marBottom w:val="0"/>
                      <w:divBdr>
                        <w:top w:val="none" w:sz="0" w:space="0" w:color="auto"/>
                        <w:left w:val="none" w:sz="0" w:space="0" w:color="auto"/>
                        <w:bottom w:val="none" w:sz="0" w:space="0" w:color="auto"/>
                        <w:right w:val="none" w:sz="0" w:space="0" w:color="auto"/>
                      </w:divBdr>
                      <w:divsChild>
                        <w:div w:id="175537853">
                          <w:marLeft w:val="0"/>
                          <w:marRight w:val="0"/>
                          <w:marTop w:val="0"/>
                          <w:marBottom w:val="0"/>
                          <w:divBdr>
                            <w:top w:val="none" w:sz="0" w:space="0" w:color="auto"/>
                            <w:left w:val="none" w:sz="0" w:space="0" w:color="auto"/>
                            <w:bottom w:val="none" w:sz="0" w:space="0" w:color="auto"/>
                            <w:right w:val="none" w:sz="0" w:space="0" w:color="auto"/>
                          </w:divBdr>
                          <w:divsChild>
                            <w:div w:id="1838499832">
                              <w:marLeft w:val="15"/>
                              <w:marRight w:val="195"/>
                              <w:marTop w:val="0"/>
                              <w:marBottom w:val="0"/>
                              <w:divBdr>
                                <w:top w:val="none" w:sz="0" w:space="0" w:color="auto"/>
                                <w:left w:val="none" w:sz="0" w:space="0" w:color="auto"/>
                                <w:bottom w:val="none" w:sz="0" w:space="0" w:color="auto"/>
                                <w:right w:val="none" w:sz="0" w:space="0" w:color="auto"/>
                              </w:divBdr>
                              <w:divsChild>
                                <w:div w:id="2045208279">
                                  <w:marLeft w:val="0"/>
                                  <w:marRight w:val="0"/>
                                  <w:marTop w:val="0"/>
                                  <w:marBottom w:val="0"/>
                                  <w:divBdr>
                                    <w:top w:val="none" w:sz="0" w:space="0" w:color="auto"/>
                                    <w:left w:val="none" w:sz="0" w:space="0" w:color="auto"/>
                                    <w:bottom w:val="none" w:sz="0" w:space="0" w:color="auto"/>
                                    <w:right w:val="none" w:sz="0" w:space="0" w:color="auto"/>
                                  </w:divBdr>
                                  <w:divsChild>
                                    <w:div w:id="765462381">
                                      <w:marLeft w:val="0"/>
                                      <w:marRight w:val="0"/>
                                      <w:marTop w:val="0"/>
                                      <w:marBottom w:val="0"/>
                                      <w:divBdr>
                                        <w:top w:val="none" w:sz="0" w:space="0" w:color="auto"/>
                                        <w:left w:val="none" w:sz="0" w:space="0" w:color="auto"/>
                                        <w:bottom w:val="none" w:sz="0" w:space="0" w:color="auto"/>
                                        <w:right w:val="none" w:sz="0" w:space="0" w:color="auto"/>
                                      </w:divBdr>
                                      <w:divsChild>
                                        <w:div w:id="1866402598">
                                          <w:marLeft w:val="0"/>
                                          <w:marRight w:val="0"/>
                                          <w:marTop w:val="0"/>
                                          <w:marBottom w:val="0"/>
                                          <w:divBdr>
                                            <w:top w:val="none" w:sz="0" w:space="0" w:color="auto"/>
                                            <w:left w:val="none" w:sz="0" w:space="0" w:color="auto"/>
                                            <w:bottom w:val="none" w:sz="0" w:space="0" w:color="auto"/>
                                            <w:right w:val="none" w:sz="0" w:space="0" w:color="auto"/>
                                          </w:divBdr>
                                          <w:divsChild>
                                            <w:div w:id="1237088401">
                                              <w:marLeft w:val="0"/>
                                              <w:marRight w:val="0"/>
                                              <w:marTop w:val="0"/>
                                              <w:marBottom w:val="0"/>
                                              <w:divBdr>
                                                <w:top w:val="none" w:sz="0" w:space="0" w:color="auto"/>
                                                <w:left w:val="none" w:sz="0" w:space="0" w:color="auto"/>
                                                <w:bottom w:val="none" w:sz="0" w:space="0" w:color="auto"/>
                                                <w:right w:val="none" w:sz="0" w:space="0" w:color="auto"/>
                                              </w:divBdr>
                                              <w:divsChild>
                                                <w:div w:id="1210459174">
                                                  <w:marLeft w:val="0"/>
                                                  <w:marRight w:val="0"/>
                                                  <w:marTop w:val="0"/>
                                                  <w:marBottom w:val="0"/>
                                                  <w:divBdr>
                                                    <w:top w:val="none" w:sz="0" w:space="0" w:color="auto"/>
                                                    <w:left w:val="none" w:sz="0" w:space="0" w:color="auto"/>
                                                    <w:bottom w:val="none" w:sz="0" w:space="0" w:color="auto"/>
                                                    <w:right w:val="none" w:sz="0" w:space="0" w:color="auto"/>
                                                  </w:divBdr>
                                                  <w:divsChild>
                                                    <w:div w:id="1093742524">
                                                      <w:marLeft w:val="0"/>
                                                      <w:marRight w:val="0"/>
                                                      <w:marTop w:val="0"/>
                                                      <w:marBottom w:val="0"/>
                                                      <w:divBdr>
                                                        <w:top w:val="none" w:sz="0" w:space="0" w:color="auto"/>
                                                        <w:left w:val="none" w:sz="0" w:space="0" w:color="auto"/>
                                                        <w:bottom w:val="none" w:sz="0" w:space="0" w:color="auto"/>
                                                        <w:right w:val="none" w:sz="0" w:space="0" w:color="auto"/>
                                                      </w:divBdr>
                                                      <w:divsChild>
                                                        <w:div w:id="266424381">
                                                          <w:marLeft w:val="0"/>
                                                          <w:marRight w:val="0"/>
                                                          <w:marTop w:val="0"/>
                                                          <w:marBottom w:val="0"/>
                                                          <w:divBdr>
                                                            <w:top w:val="none" w:sz="0" w:space="0" w:color="auto"/>
                                                            <w:left w:val="none" w:sz="0" w:space="0" w:color="auto"/>
                                                            <w:bottom w:val="none" w:sz="0" w:space="0" w:color="auto"/>
                                                            <w:right w:val="none" w:sz="0" w:space="0" w:color="auto"/>
                                                          </w:divBdr>
                                                          <w:divsChild>
                                                            <w:div w:id="1670405754">
                                                              <w:marLeft w:val="0"/>
                                                              <w:marRight w:val="0"/>
                                                              <w:marTop w:val="0"/>
                                                              <w:marBottom w:val="0"/>
                                                              <w:divBdr>
                                                                <w:top w:val="none" w:sz="0" w:space="0" w:color="auto"/>
                                                                <w:left w:val="none" w:sz="0" w:space="0" w:color="auto"/>
                                                                <w:bottom w:val="none" w:sz="0" w:space="0" w:color="auto"/>
                                                                <w:right w:val="none" w:sz="0" w:space="0" w:color="auto"/>
                                                              </w:divBdr>
                                                              <w:divsChild>
                                                                <w:div w:id="1636329762">
                                                                  <w:marLeft w:val="0"/>
                                                                  <w:marRight w:val="0"/>
                                                                  <w:marTop w:val="735"/>
                                                                  <w:marBottom w:val="0"/>
                                                                  <w:divBdr>
                                                                    <w:top w:val="none" w:sz="0" w:space="0" w:color="auto"/>
                                                                    <w:left w:val="none" w:sz="0" w:space="0" w:color="auto"/>
                                                                    <w:bottom w:val="none" w:sz="0" w:space="0" w:color="auto"/>
                                                                    <w:right w:val="none" w:sz="0" w:space="0" w:color="auto"/>
                                                                  </w:divBdr>
                                                                  <w:divsChild>
                                                                    <w:div w:id="442456136">
                                                                      <w:marLeft w:val="450"/>
                                                                      <w:marRight w:val="450"/>
                                                                      <w:marTop w:val="0"/>
                                                                      <w:marBottom w:val="0"/>
                                                                      <w:divBdr>
                                                                        <w:top w:val="none" w:sz="0" w:space="0" w:color="auto"/>
                                                                        <w:left w:val="none" w:sz="0" w:space="0" w:color="auto"/>
                                                                        <w:bottom w:val="none" w:sz="0" w:space="0" w:color="auto"/>
                                                                        <w:right w:val="none" w:sz="0" w:space="0" w:color="auto"/>
                                                                      </w:divBdr>
                                                                      <w:divsChild>
                                                                        <w:div w:id="1928419345">
                                                                          <w:marLeft w:val="0"/>
                                                                          <w:marRight w:val="45"/>
                                                                          <w:marTop w:val="45"/>
                                                                          <w:marBottom w:val="0"/>
                                                                          <w:divBdr>
                                                                            <w:top w:val="none" w:sz="0" w:space="0" w:color="auto"/>
                                                                            <w:left w:val="none" w:sz="0" w:space="0" w:color="auto"/>
                                                                            <w:bottom w:val="none" w:sz="0" w:space="0" w:color="auto"/>
                                                                            <w:right w:val="none" w:sz="0" w:space="0" w:color="auto"/>
                                                                          </w:divBdr>
                                                                          <w:divsChild>
                                                                            <w:div w:id="1955360038">
                                                                              <w:marLeft w:val="0"/>
                                                                              <w:marRight w:val="0"/>
                                                                              <w:marTop w:val="0"/>
                                                                              <w:marBottom w:val="0"/>
                                                                              <w:divBdr>
                                                                                <w:top w:val="none" w:sz="0" w:space="0" w:color="auto"/>
                                                                                <w:left w:val="none" w:sz="0" w:space="0" w:color="auto"/>
                                                                                <w:bottom w:val="none" w:sz="0" w:space="0" w:color="auto"/>
                                                                                <w:right w:val="none" w:sz="0" w:space="0" w:color="auto"/>
                                                                              </w:divBdr>
                                                                              <w:divsChild>
                                                                                <w:div w:id="940377265">
                                                                                  <w:marLeft w:val="0"/>
                                                                                  <w:marRight w:val="0"/>
                                                                                  <w:marTop w:val="0"/>
                                                                                  <w:marBottom w:val="0"/>
                                                                                  <w:divBdr>
                                                                                    <w:top w:val="none" w:sz="0" w:space="0" w:color="auto"/>
                                                                                    <w:left w:val="none" w:sz="0" w:space="0" w:color="auto"/>
                                                                                    <w:bottom w:val="none" w:sz="0" w:space="0" w:color="auto"/>
                                                                                    <w:right w:val="none" w:sz="0" w:space="0" w:color="auto"/>
                                                                                  </w:divBdr>
                                                                                  <w:divsChild>
                                                                                    <w:div w:id="1570536441">
                                                                                      <w:marLeft w:val="0"/>
                                                                                      <w:marRight w:val="0"/>
                                                                                      <w:marTop w:val="0"/>
                                                                                      <w:marBottom w:val="0"/>
                                                                                      <w:divBdr>
                                                                                        <w:top w:val="none" w:sz="0" w:space="0" w:color="auto"/>
                                                                                        <w:left w:val="single" w:sz="6" w:space="0" w:color="auto"/>
                                                                                        <w:bottom w:val="none" w:sz="0" w:space="0" w:color="auto"/>
                                                                                        <w:right w:val="single" w:sz="6" w:space="0" w:color="auto"/>
                                                                                      </w:divBdr>
                                                                                      <w:divsChild>
                                                                                        <w:div w:id="1778327266">
                                                                                          <w:marLeft w:val="150"/>
                                                                                          <w:marRight w:val="150"/>
                                                                                          <w:marTop w:val="0"/>
                                                                                          <w:marBottom w:val="0"/>
                                                                                          <w:divBdr>
                                                                                            <w:top w:val="none" w:sz="0" w:space="0" w:color="auto"/>
                                                                                            <w:left w:val="none" w:sz="0" w:space="0" w:color="auto"/>
                                                                                            <w:bottom w:val="none" w:sz="0" w:space="0" w:color="auto"/>
                                                                                            <w:right w:val="none" w:sz="0" w:space="0" w:color="auto"/>
                                                                                          </w:divBdr>
                                                                                          <w:divsChild>
                                                                                            <w:div w:id="268200803">
                                                                                              <w:marLeft w:val="0"/>
                                                                                              <w:marRight w:val="0"/>
                                                                                              <w:marTop w:val="0"/>
                                                                                              <w:marBottom w:val="0"/>
                                                                                              <w:divBdr>
                                                                                                <w:top w:val="none" w:sz="0" w:space="0" w:color="auto"/>
                                                                                                <w:left w:val="none" w:sz="0" w:space="0" w:color="auto"/>
                                                                                                <w:bottom w:val="none" w:sz="0" w:space="0" w:color="auto"/>
                                                                                                <w:right w:val="none" w:sz="0" w:space="0" w:color="auto"/>
                                                                                              </w:divBdr>
                                                                                              <w:divsChild>
                                                                                                <w:div w:id="1963074379">
                                                                                                  <w:marLeft w:val="0"/>
                                                                                                  <w:marRight w:val="0"/>
                                                                                                  <w:marTop w:val="0"/>
                                                                                                  <w:marBottom w:val="0"/>
                                                                                                  <w:divBdr>
                                                                                                    <w:top w:val="none" w:sz="0" w:space="0" w:color="auto"/>
                                                                                                    <w:left w:val="none" w:sz="0" w:space="0" w:color="auto"/>
                                                                                                    <w:bottom w:val="none" w:sz="0" w:space="0" w:color="auto"/>
                                                                                                    <w:right w:val="none" w:sz="0" w:space="0" w:color="auto"/>
                                                                                                  </w:divBdr>
                                                                                                  <w:divsChild>
                                                                                                    <w:div w:id="1588033941">
                                                                                                      <w:marLeft w:val="0"/>
                                                                                                      <w:marRight w:val="0"/>
                                                                                                      <w:marTop w:val="0"/>
                                                                                                      <w:marBottom w:val="0"/>
                                                                                                      <w:divBdr>
                                                                                                        <w:top w:val="none" w:sz="0" w:space="0" w:color="auto"/>
                                                                                                        <w:left w:val="none" w:sz="0" w:space="0" w:color="auto"/>
                                                                                                        <w:bottom w:val="none" w:sz="0" w:space="0" w:color="auto"/>
                                                                                                        <w:right w:val="none" w:sz="0" w:space="0" w:color="auto"/>
                                                                                                      </w:divBdr>
                                                                                                      <w:divsChild>
                                                                                                        <w:div w:id="996112585">
                                                                                                          <w:marLeft w:val="0"/>
                                                                                                          <w:marRight w:val="0"/>
                                                                                                          <w:marTop w:val="0"/>
                                                                                                          <w:marBottom w:val="0"/>
                                                                                                          <w:divBdr>
                                                                                                            <w:top w:val="none" w:sz="0" w:space="0" w:color="auto"/>
                                                                                                            <w:left w:val="none" w:sz="0" w:space="0" w:color="auto"/>
                                                                                                            <w:bottom w:val="none" w:sz="0" w:space="0" w:color="auto"/>
                                                                                                            <w:right w:val="none" w:sz="0" w:space="0" w:color="auto"/>
                                                                                                          </w:divBdr>
                                                                                                          <w:divsChild>
                                                                                                            <w:div w:id="17173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241074">
      <w:bodyDiv w:val="1"/>
      <w:marLeft w:val="0"/>
      <w:marRight w:val="0"/>
      <w:marTop w:val="0"/>
      <w:marBottom w:val="0"/>
      <w:divBdr>
        <w:top w:val="none" w:sz="0" w:space="0" w:color="auto"/>
        <w:left w:val="none" w:sz="0" w:space="0" w:color="auto"/>
        <w:bottom w:val="none" w:sz="0" w:space="0" w:color="auto"/>
        <w:right w:val="none" w:sz="0" w:space="0" w:color="auto"/>
      </w:divBdr>
    </w:div>
    <w:div w:id="1674605172">
      <w:bodyDiv w:val="1"/>
      <w:marLeft w:val="0"/>
      <w:marRight w:val="0"/>
      <w:marTop w:val="0"/>
      <w:marBottom w:val="0"/>
      <w:divBdr>
        <w:top w:val="none" w:sz="0" w:space="0" w:color="auto"/>
        <w:left w:val="none" w:sz="0" w:space="0" w:color="auto"/>
        <w:bottom w:val="none" w:sz="0" w:space="0" w:color="auto"/>
        <w:right w:val="none" w:sz="0" w:space="0" w:color="auto"/>
      </w:divBdr>
    </w:div>
    <w:div w:id="1692488427">
      <w:bodyDiv w:val="1"/>
      <w:marLeft w:val="0"/>
      <w:marRight w:val="0"/>
      <w:marTop w:val="0"/>
      <w:marBottom w:val="0"/>
      <w:divBdr>
        <w:top w:val="none" w:sz="0" w:space="0" w:color="auto"/>
        <w:left w:val="none" w:sz="0" w:space="0" w:color="auto"/>
        <w:bottom w:val="none" w:sz="0" w:space="0" w:color="auto"/>
        <w:right w:val="none" w:sz="0" w:space="0" w:color="auto"/>
      </w:divBdr>
    </w:div>
    <w:div w:id="1813711545">
      <w:bodyDiv w:val="1"/>
      <w:marLeft w:val="0"/>
      <w:marRight w:val="0"/>
      <w:marTop w:val="0"/>
      <w:marBottom w:val="0"/>
      <w:divBdr>
        <w:top w:val="none" w:sz="0" w:space="0" w:color="auto"/>
        <w:left w:val="none" w:sz="0" w:space="0" w:color="auto"/>
        <w:bottom w:val="none" w:sz="0" w:space="0" w:color="auto"/>
        <w:right w:val="none" w:sz="0" w:space="0" w:color="auto"/>
      </w:divBdr>
    </w:div>
    <w:div w:id="1943488044">
      <w:bodyDiv w:val="1"/>
      <w:marLeft w:val="0"/>
      <w:marRight w:val="0"/>
      <w:marTop w:val="0"/>
      <w:marBottom w:val="0"/>
      <w:divBdr>
        <w:top w:val="none" w:sz="0" w:space="0" w:color="auto"/>
        <w:left w:val="none" w:sz="0" w:space="0" w:color="auto"/>
        <w:bottom w:val="none" w:sz="0" w:space="0" w:color="auto"/>
        <w:right w:val="none" w:sz="0" w:space="0" w:color="auto"/>
      </w:divBdr>
    </w:div>
    <w:div w:id="1968001106">
      <w:bodyDiv w:val="1"/>
      <w:marLeft w:val="0"/>
      <w:marRight w:val="0"/>
      <w:marTop w:val="0"/>
      <w:marBottom w:val="0"/>
      <w:divBdr>
        <w:top w:val="none" w:sz="0" w:space="0" w:color="auto"/>
        <w:left w:val="none" w:sz="0" w:space="0" w:color="auto"/>
        <w:bottom w:val="none" w:sz="0" w:space="0" w:color="auto"/>
        <w:right w:val="none" w:sz="0" w:space="0" w:color="auto"/>
      </w:divBdr>
    </w:div>
    <w:div w:id="2011516196">
      <w:bodyDiv w:val="1"/>
      <w:marLeft w:val="0"/>
      <w:marRight w:val="0"/>
      <w:marTop w:val="0"/>
      <w:marBottom w:val="0"/>
      <w:divBdr>
        <w:top w:val="none" w:sz="0" w:space="0" w:color="auto"/>
        <w:left w:val="none" w:sz="0" w:space="0" w:color="auto"/>
        <w:bottom w:val="none" w:sz="0" w:space="0" w:color="auto"/>
        <w:right w:val="none" w:sz="0" w:space="0" w:color="auto"/>
      </w:divBdr>
    </w:div>
    <w:div w:id="211362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285C-8F85-2545-A2DC-0CFBE944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Kawaguchi Emi EK.</dc:creator>
  <cp:keywords/>
  <dc:description/>
  <cp:lastModifiedBy>ikeda.taro.1968@gmail.com</cp:lastModifiedBy>
  <cp:revision>2</cp:revision>
  <cp:lastPrinted>2020-04-16T04:15:00Z</cp:lastPrinted>
  <dcterms:created xsi:type="dcterms:W3CDTF">2021-10-25T06:33:00Z</dcterms:created>
  <dcterms:modified xsi:type="dcterms:W3CDTF">2021-10-25T06:33:00Z</dcterms:modified>
</cp:coreProperties>
</file>