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F9B0" w14:textId="77777777" w:rsidR="009829BF" w:rsidRPr="0012612D" w:rsidRDefault="009829BF">
      <w:pPr>
        <w:adjustRightInd/>
        <w:spacing w:line="414" w:lineRule="exact"/>
        <w:jc w:val="center"/>
        <w:rPr>
          <w:rFonts w:ascii="ＭＳ 明朝" w:cs="Times New Roman"/>
          <w:spacing w:val="2"/>
          <w:sz w:val="28"/>
          <w:szCs w:val="28"/>
        </w:rPr>
      </w:pPr>
      <w:r w:rsidRPr="0012612D">
        <w:rPr>
          <w:rFonts w:hint="eastAsia"/>
          <w:spacing w:val="2"/>
          <w:sz w:val="28"/>
          <w:szCs w:val="28"/>
        </w:rPr>
        <w:t>製造販売後調査費用に関する覚書</w:t>
      </w:r>
    </w:p>
    <w:p w14:paraId="1D499946" w14:textId="77777777" w:rsidR="009829BF" w:rsidRDefault="009829BF">
      <w:pPr>
        <w:adjustRightInd/>
        <w:spacing w:line="284" w:lineRule="exact"/>
        <w:rPr>
          <w:rFonts w:ascii="ＭＳ 明朝" w:cs="Times New Roman"/>
          <w:spacing w:val="2"/>
        </w:rPr>
      </w:pPr>
    </w:p>
    <w:p w14:paraId="2B89DF15" w14:textId="77777777" w:rsidR="009829BF" w:rsidRDefault="009829BF" w:rsidP="0012612D">
      <w:pPr>
        <w:adjustRightInd/>
        <w:snapToGrid w:val="0"/>
        <w:jc w:val="left"/>
        <w:rPr>
          <w:rFonts w:ascii="ＭＳ 明朝" w:cs="Times New Roman"/>
          <w:spacing w:val="2"/>
        </w:rPr>
      </w:pPr>
      <w:r>
        <w:rPr>
          <w:rFonts w:hint="eastAsia"/>
        </w:rPr>
        <w:t xml:space="preserve">　西暦　　　年　　月　　日付け締結の製造販売後調査契約書第</w:t>
      </w:r>
      <w:r w:rsidR="00B84680">
        <w:rPr>
          <w:rFonts w:hint="eastAsia"/>
        </w:rPr>
        <w:t>３</w:t>
      </w:r>
      <w:r>
        <w:rPr>
          <w:rFonts w:hint="eastAsia"/>
        </w:rPr>
        <w:t>条に規定する製造販売後調査（以下「調査」という。）の費用について、自治医科大学附属病院</w:t>
      </w:r>
      <w:r>
        <w:rPr>
          <w:rFonts w:ascii="ＭＳ 明朝" w:hAnsi="ＭＳ 明朝"/>
        </w:rPr>
        <w:t>(</w:t>
      </w:r>
      <w:r>
        <w:rPr>
          <w:rFonts w:hint="eastAsia"/>
        </w:rPr>
        <w:t>以下「甲」という。）と、　　　　　　　　　　　　　　　（以下「乙」という。）とは、下記のとおり覚書を締結する。</w:t>
      </w:r>
    </w:p>
    <w:p w14:paraId="633FFB7F" w14:textId="77777777" w:rsidR="009829BF" w:rsidRDefault="009829BF" w:rsidP="0012612D">
      <w:pPr>
        <w:adjustRightInd/>
        <w:snapToGrid w:val="0"/>
        <w:rPr>
          <w:rFonts w:ascii="ＭＳ 明朝" w:cs="Times New Roman"/>
          <w:spacing w:val="2"/>
        </w:rPr>
      </w:pPr>
    </w:p>
    <w:p w14:paraId="28A0334B" w14:textId="77777777" w:rsidR="009829BF" w:rsidRDefault="009829BF" w:rsidP="0012612D">
      <w:pPr>
        <w:adjustRightInd/>
        <w:snapToGrid w:val="0"/>
        <w:rPr>
          <w:rFonts w:ascii="ＭＳ 明朝" w:cs="Times New Roman"/>
          <w:spacing w:val="2"/>
        </w:rPr>
      </w:pPr>
    </w:p>
    <w:p w14:paraId="24DC9D43" w14:textId="77777777" w:rsidR="009829BF" w:rsidRDefault="009829BF" w:rsidP="0012612D">
      <w:pPr>
        <w:adjustRightInd/>
        <w:snapToGrid w:val="0"/>
        <w:jc w:val="center"/>
        <w:rPr>
          <w:rFonts w:ascii="ＭＳ 明朝" w:cs="Times New Roman"/>
          <w:spacing w:val="2"/>
        </w:rPr>
      </w:pPr>
      <w:r>
        <w:rPr>
          <w:rFonts w:hint="eastAsia"/>
        </w:rPr>
        <w:t>記</w:t>
      </w:r>
    </w:p>
    <w:p w14:paraId="3E89E516" w14:textId="77777777" w:rsidR="009829BF" w:rsidRDefault="009829BF" w:rsidP="0012612D">
      <w:pPr>
        <w:adjustRightInd/>
        <w:snapToGrid w:val="0"/>
        <w:rPr>
          <w:rFonts w:ascii="ＭＳ 明朝" w:cs="Times New Roman"/>
          <w:spacing w:val="2"/>
        </w:rPr>
      </w:pPr>
    </w:p>
    <w:p w14:paraId="4B265D5A" w14:textId="77777777" w:rsidR="009829BF" w:rsidRDefault="009829BF" w:rsidP="0012612D">
      <w:pPr>
        <w:adjustRightInd/>
        <w:snapToGrid w:val="0"/>
        <w:rPr>
          <w:rFonts w:ascii="ＭＳ 明朝" w:cs="Times New Roman"/>
          <w:spacing w:val="2"/>
        </w:rPr>
      </w:pPr>
    </w:p>
    <w:p w14:paraId="19D80FCD"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１．</w:t>
      </w:r>
      <w:r w:rsidR="0053404C">
        <w:rPr>
          <w:rFonts w:hint="eastAsia"/>
        </w:rPr>
        <w:t>医薬品名</w:t>
      </w:r>
      <w:r w:rsidR="0012612D">
        <w:rPr>
          <w:rFonts w:ascii="ＭＳ 明朝" w:cs="Times New Roman" w:hint="eastAsia"/>
          <w:color w:val="auto"/>
        </w:rPr>
        <w:t xml:space="preserve">　</w:t>
      </w:r>
    </w:p>
    <w:p w14:paraId="10E2F79A" w14:textId="77777777" w:rsidR="009829BF" w:rsidRDefault="009829BF" w:rsidP="0012612D">
      <w:pPr>
        <w:adjustRightInd/>
        <w:snapToGrid w:val="0"/>
        <w:rPr>
          <w:rFonts w:ascii="ＭＳ 明朝" w:cs="Times New Roman"/>
          <w:spacing w:val="2"/>
        </w:rPr>
      </w:pPr>
    </w:p>
    <w:p w14:paraId="6E419766" w14:textId="77777777" w:rsidR="009829BF" w:rsidRDefault="009829BF" w:rsidP="0012612D">
      <w:pPr>
        <w:adjustRightInd/>
        <w:snapToGrid w:val="0"/>
        <w:rPr>
          <w:rFonts w:ascii="ＭＳ 明朝" w:cs="Times New Roman"/>
          <w:spacing w:val="2"/>
        </w:rPr>
      </w:pPr>
      <w:r>
        <w:rPr>
          <w:rFonts w:cs="Times New Roman"/>
        </w:rPr>
        <w:t xml:space="preserve"> </w:t>
      </w:r>
      <w:r w:rsidR="0012612D">
        <w:rPr>
          <w:rFonts w:hint="eastAsia"/>
        </w:rPr>
        <w:t xml:space="preserve">　２．調査の目的　</w:t>
      </w:r>
    </w:p>
    <w:p w14:paraId="655A16B1" w14:textId="77777777" w:rsidR="009829BF" w:rsidRDefault="009829BF" w:rsidP="0012612D">
      <w:pPr>
        <w:adjustRightInd/>
        <w:snapToGrid w:val="0"/>
        <w:rPr>
          <w:rFonts w:ascii="ＭＳ 明朝" w:cs="Times New Roman"/>
          <w:spacing w:val="2"/>
        </w:rPr>
      </w:pPr>
    </w:p>
    <w:p w14:paraId="4C258135" w14:textId="77777777" w:rsidR="009829BF" w:rsidRDefault="009829BF" w:rsidP="0012612D">
      <w:pPr>
        <w:adjustRightInd/>
        <w:snapToGrid w:val="0"/>
        <w:rPr>
          <w:rFonts w:ascii="ＭＳ 明朝" w:cs="Times New Roman"/>
          <w:spacing w:val="2"/>
        </w:rPr>
      </w:pPr>
    </w:p>
    <w:p w14:paraId="55DAA039" w14:textId="77777777" w:rsidR="009829BF" w:rsidRDefault="009829BF" w:rsidP="0012612D">
      <w:pPr>
        <w:adjustRightInd/>
        <w:snapToGrid w:val="0"/>
        <w:rPr>
          <w:rFonts w:ascii="ＭＳ 明朝" w:cs="Times New Roman"/>
          <w:spacing w:val="2"/>
        </w:rPr>
      </w:pPr>
    </w:p>
    <w:p w14:paraId="3F419FF8" w14:textId="77777777" w:rsidR="0012612D" w:rsidRDefault="009829BF" w:rsidP="0012612D">
      <w:pPr>
        <w:adjustRightInd/>
        <w:snapToGrid w:val="0"/>
      </w:pPr>
      <w:r>
        <w:rPr>
          <w:rFonts w:cs="Times New Roman"/>
        </w:rPr>
        <w:t xml:space="preserve">   </w:t>
      </w:r>
      <w:r>
        <w:rPr>
          <w:rFonts w:hint="eastAsia"/>
        </w:rPr>
        <w:t>３．</w:t>
      </w:r>
      <w:r w:rsidR="0012612D">
        <w:rPr>
          <w:rFonts w:hint="eastAsia"/>
        </w:rPr>
        <w:t>調査区分</w:t>
      </w:r>
    </w:p>
    <w:p w14:paraId="53A2D132" w14:textId="77777777" w:rsidR="0012612D" w:rsidRDefault="0012612D" w:rsidP="0012612D">
      <w:pPr>
        <w:adjustRightInd/>
        <w:snapToGrid w:val="0"/>
        <w:rPr>
          <w:rFonts w:ascii="ＭＳ 明朝" w:cs="Times New Roman"/>
          <w:color w:val="auto"/>
        </w:rPr>
      </w:pPr>
    </w:p>
    <w:p w14:paraId="28405EC8" w14:textId="77777777" w:rsidR="009829BF" w:rsidRDefault="009829BF" w:rsidP="0012612D">
      <w:pPr>
        <w:adjustRightInd/>
        <w:snapToGrid w:val="0"/>
        <w:rPr>
          <w:rFonts w:ascii="ＭＳ 明朝" w:cs="Times New Roman"/>
          <w:spacing w:val="2"/>
        </w:rPr>
      </w:pPr>
      <w:r>
        <w:rPr>
          <w:rFonts w:cs="Times New Roman"/>
        </w:rPr>
        <w:t xml:space="preserve">       </w:t>
      </w:r>
      <w:r w:rsidR="0012612D">
        <w:rPr>
          <w:rFonts w:cs="Times New Roman" w:hint="eastAsia"/>
        </w:rPr>
        <w:t xml:space="preserve">　　</w:t>
      </w:r>
      <w:r w:rsidR="00352A65">
        <w:rPr>
          <w:rFonts w:cs="Times New Roman" w:hint="eastAsia"/>
        </w:rPr>
        <w:t>一般</w:t>
      </w:r>
      <w:r>
        <w:rPr>
          <w:rFonts w:hint="eastAsia"/>
        </w:rPr>
        <w:t>使用成績調査　　・</w:t>
      </w:r>
      <w:r>
        <w:rPr>
          <w:rFonts w:cs="Times New Roman"/>
        </w:rPr>
        <w:t xml:space="preserve"> </w:t>
      </w:r>
      <w:r>
        <w:rPr>
          <w:rFonts w:hint="eastAsia"/>
        </w:rPr>
        <w:t xml:space="preserve">　特定使用成績調査</w:t>
      </w:r>
      <w:r w:rsidR="0012612D">
        <w:rPr>
          <w:rFonts w:hint="eastAsia"/>
        </w:rPr>
        <w:t xml:space="preserve">　　・</w:t>
      </w:r>
      <w:r w:rsidR="0012612D">
        <w:rPr>
          <w:rFonts w:cs="Times New Roman"/>
        </w:rPr>
        <w:t xml:space="preserve"> </w:t>
      </w:r>
      <w:r w:rsidR="0012612D">
        <w:rPr>
          <w:rFonts w:hint="eastAsia"/>
        </w:rPr>
        <w:t xml:space="preserve">　使用成績比較調査</w:t>
      </w:r>
    </w:p>
    <w:p w14:paraId="4880DC8C" w14:textId="77777777" w:rsidR="009829BF" w:rsidRDefault="009829BF" w:rsidP="0012612D">
      <w:pPr>
        <w:adjustRightInd/>
        <w:snapToGrid w:val="0"/>
        <w:rPr>
          <w:rFonts w:ascii="ＭＳ 明朝" w:cs="Times New Roman"/>
          <w:spacing w:val="2"/>
        </w:rPr>
      </w:pPr>
    </w:p>
    <w:p w14:paraId="1299C20D" w14:textId="77777777" w:rsidR="009829BF" w:rsidRPr="0012612D" w:rsidRDefault="009829BF" w:rsidP="0012612D">
      <w:pPr>
        <w:adjustRightInd/>
        <w:snapToGrid w:val="0"/>
        <w:rPr>
          <w:rFonts w:ascii="ＭＳ 明朝" w:cs="Times New Roman"/>
          <w:spacing w:val="2"/>
        </w:rPr>
      </w:pPr>
    </w:p>
    <w:p w14:paraId="2FB6225F"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（費用）</w:t>
      </w:r>
    </w:p>
    <w:p w14:paraId="79517272" w14:textId="77777777" w:rsidR="009829BF" w:rsidRDefault="009829BF" w:rsidP="0012612D">
      <w:pPr>
        <w:adjustRightInd/>
        <w:snapToGrid w:val="0"/>
        <w:rPr>
          <w:rFonts w:ascii="ＭＳ 明朝" w:cs="Times New Roman"/>
          <w:spacing w:val="2"/>
        </w:rPr>
      </w:pPr>
      <w:r>
        <w:rPr>
          <w:rFonts w:hint="eastAsia"/>
        </w:rPr>
        <w:t>第１条　調査に要する費用は、次のとおりとする。</w:t>
      </w:r>
    </w:p>
    <w:p w14:paraId="44A07ABF" w14:textId="77777777" w:rsidR="009829BF" w:rsidRDefault="009829BF" w:rsidP="0012612D">
      <w:pPr>
        <w:adjustRightInd/>
        <w:snapToGrid w:val="0"/>
        <w:rPr>
          <w:rFonts w:ascii="ＭＳ 明朝" w:cs="Times New Roman"/>
          <w:spacing w:val="2"/>
        </w:rPr>
      </w:pPr>
    </w:p>
    <w:tbl>
      <w:tblPr>
        <w:tblW w:w="908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4"/>
        <w:gridCol w:w="2426"/>
        <w:gridCol w:w="4252"/>
        <w:gridCol w:w="1871"/>
      </w:tblGrid>
      <w:tr w:rsidR="009829BF" w14:paraId="4A58EB1A" w14:textId="77777777" w:rsidTr="00352A65">
        <w:trPr>
          <w:trHeight w:val="553"/>
        </w:trPr>
        <w:tc>
          <w:tcPr>
            <w:tcW w:w="534" w:type="dxa"/>
            <w:tcBorders>
              <w:top w:val="single" w:sz="4" w:space="0" w:color="000000"/>
              <w:left w:val="single" w:sz="4" w:space="0" w:color="000000"/>
              <w:bottom w:val="nil"/>
              <w:right w:val="single" w:sz="4" w:space="0" w:color="000000"/>
            </w:tcBorders>
            <w:vAlign w:val="center"/>
          </w:tcPr>
          <w:p w14:paraId="5B91CAA0" w14:textId="77777777" w:rsidR="009829BF" w:rsidRDefault="009829BF" w:rsidP="0012612D">
            <w:pPr>
              <w:suppressAutoHyphens/>
              <w:kinsoku w:val="0"/>
              <w:autoSpaceDE w:val="0"/>
              <w:autoSpaceDN w:val="0"/>
              <w:snapToGrid w:val="0"/>
              <w:jc w:val="center"/>
              <w:rPr>
                <w:rFonts w:ascii="ＭＳ 明朝" w:cs="Times New Roman"/>
                <w:spacing w:val="2"/>
              </w:rPr>
            </w:pPr>
            <w:r>
              <w:rPr>
                <w:rFonts w:hint="eastAsia"/>
              </w:rPr>
              <w:t>区分</w:t>
            </w:r>
          </w:p>
        </w:tc>
        <w:tc>
          <w:tcPr>
            <w:tcW w:w="2426" w:type="dxa"/>
            <w:tcBorders>
              <w:top w:val="single" w:sz="4" w:space="0" w:color="000000"/>
              <w:left w:val="single" w:sz="4" w:space="0" w:color="000000"/>
              <w:bottom w:val="nil"/>
              <w:right w:val="single" w:sz="4" w:space="0" w:color="000000"/>
            </w:tcBorders>
            <w:vAlign w:val="center"/>
          </w:tcPr>
          <w:p w14:paraId="031742C8" w14:textId="77777777" w:rsidR="009829BF" w:rsidRDefault="009829BF" w:rsidP="00352A65">
            <w:pPr>
              <w:suppressAutoHyphens/>
              <w:kinsoku w:val="0"/>
              <w:autoSpaceDE w:val="0"/>
              <w:autoSpaceDN w:val="0"/>
              <w:snapToGrid w:val="0"/>
              <w:jc w:val="center"/>
              <w:rPr>
                <w:rFonts w:ascii="ＭＳ 明朝" w:cs="Times New Roman"/>
                <w:spacing w:val="2"/>
              </w:rPr>
            </w:pPr>
            <w:r>
              <w:rPr>
                <w:rFonts w:hint="eastAsia"/>
              </w:rPr>
              <w:t>項目</w:t>
            </w:r>
          </w:p>
        </w:tc>
        <w:tc>
          <w:tcPr>
            <w:tcW w:w="4252" w:type="dxa"/>
            <w:tcBorders>
              <w:top w:val="single" w:sz="4" w:space="0" w:color="000000"/>
              <w:left w:val="single" w:sz="4" w:space="0" w:color="000000"/>
              <w:bottom w:val="nil"/>
              <w:right w:val="single" w:sz="4" w:space="0" w:color="000000"/>
            </w:tcBorders>
            <w:vAlign w:val="center"/>
          </w:tcPr>
          <w:p w14:paraId="2E69A04A" w14:textId="77777777" w:rsidR="009829BF" w:rsidRDefault="009829BF" w:rsidP="00352A65">
            <w:pPr>
              <w:suppressAutoHyphens/>
              <w:kinsoku w:val="0"/>
              <w:autoSpaceDE w:val="0"/>
              <w:autoSpaceDN w:val="0"/>
              <w:snapToGrid w:val="0"/>
              <w:jc w:val="center"/>
              <w:rPr>
                <w:rFonts w:ascii="ＭＳ 明朝" w:cs="Times New Roman"/>
                <w:spacing w:val="2"/>
              </w:rPr>
            </w:pPr>
            <w:r>
              <w:rPr>
                <w:rFonts w:hint="eastAsia"/>
              </w:rPr>
              <w:t>算定方法</w:t>
            </w:r>
          </w:p>
        </w:tc>
        <w:tc>
          <w:tcPr>
            <w:tcW w:w="1871" w:type="dxa"/>
            <w:tcBorders>
              <w:top w:val="single" w:sz="4" w:space="0" w:color="000000"/>
              <w:left w:val="single" w:sz="4" w:space="0" w:color="000000"/>
              <w:bottom w:val="nil"/>
              <w:right w:val="single" w:sz="4" w:space="0" w:color="000000"/>
            </w:tcBorders>
            <w:vAlign w:val="center"/>
          </w:tcPr>
          <w:p w14:paraId="2537021D" w14:textId="77777777" w:rsidR="009829BF" w:rsidRDefault="009829BF" w:rsidP="00352A65">
            <w:pPr>
              <w:suppressAutoHyphens/>
              <w:kinsoku w:val="0"/>
              <w:autoSpaceDE w:val="0"/>
              <w:autoSpaceDN w:val="0"/>
              <w:snapToGrid w:val="0"/>
              <w:jc w:val="center"/>
              <w:rPr>
                <w:rFonts w:ascii="ＭＳ 明朝" w:cs="Times New Roman"/>
                <w:spacing w:val="2"/>
              </w:rPr>
            </w:pPr>
            <w:r>
              <w:rPr>
                <w:rFonts w:hint="eastAsia"/>
              </w:rPr>
              <w:t>金額</w:t>
            </w:r>
          </w:p>
        </w:tc>
      </w:tr>
      <w:tr w:rsidR="009829BF" w14:paraId="15B04A9E" w14:textId="77777777" w:rsidTr="00352A65">
        <w:trPr>
          <w:trHeight w:val="986"/>
        </w:trPr>
        <w:tc>
          <w:tcPr>
            <w:tcW w:w="534" w:type="dxa"/>
            <w:vMerge w:val="restart"/>
            <w:tcBorders>
              <w:top w:val="single" w:sz="4" w:space="0" w:color="000000"/>
              <w:left w:val="single" w:sz="4" w:space="0" w:color="000000"/>
              <w:right w:val="single" w:sz="4" w:space="0" w:color="000000"/>
            </w:tcBorders>
            <w:textDirection w:val="tbRlV"/>
            <w:vAlign w:val="center"/>
          </w:tcPr>
          <w:p w14:paraId="504012BF" w14:textId="77777777" w:rsidR="009829BF" w:rsidRDefault="00352A65" w:rsidP="00352A65">
            <w:pPr>
              <w:suppressAutoHyphens/>
              <w:kinsoku w:val="0"/>
              <w:autoSpaceDE w:val="0"/>
              <w:autoSpaceDN w:val="0"/>
              <w:snapToGrid w:val="0"/>
              <w:ind w:left="113" w:right="113"/>
              <w:jc w:val="center"/>
              <w:rPr>
                <w:rFonts w:ascii="ＭＳ 明朝" w:cs="Times New Roman"/>
                <w:spacing w:val="2"/>
              </w:rPr>
            </w:pPr>
            <w:r>
              <w:rPr>
                <w:rFonts w:ascii="ＭＳ 明朝" w:cs="Times New Roman" w:hint="eastAsia"/>
                <w:spacing w:val="2"/>
              </w:rPr>
              <w:t>直接費用</w:t>
            </w:r>
          </w:p>
        </w:tc>
        <w:tc>
          <w:tcPr>
            <w:tcW w:w="2426" w:type="dxa"/>
            <w:tcBorders>
              <w:top w:val="single" w:sz="4" w:space="0" w:color="000000"/>
              <w:left w:val="single" w:sz="4" w:space="0" w:color="000000"/>
              <w:bottom w:val="nil"/>
              <w:right w:val="single" w:sz="4" w:space="0" w:color="000000"/>
            </w:tcBorders>
            <w:vAlign w:val="center"/>
          </w:tcPr>
          <w:p w14:paraId="451BFC1C" w14:textId="77777777" w:rsidR="009829BF" w:rsidRDefault="009829BF" w:rsidP="00352A65">
            <w:pPr>
              <w:suppressAutoHyphens/>
              <w:kinsoku w:val="0"/>
              <w:autoSpaceDE w:val="0"/>
              <w:autoSpaceDN w:val="0"/>
              <w:snapToGrid w:val="0"/>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報告書作成経費</w:t>
            </w:r>
          </w:p>
          <w:p w14:paraId="5DA38607" w14:textId="77777777" w:rsidR="009829BF" w:rsidRDefault="009829BF" w:rsidP="00352A65">
            <w:pPr>
              <w:suppressAutoHyphens/>
              <w:kinsoku w:val="0"/>
              <w:autoSpaceDE w:val="0"/>
              <w:autoSpaceDN w:val="0"/>
              <w:snapToGrid w:val="0"/>
              <w:rPr>
                <w:rFonts w:ascii="ＭＳ 明朝" w:cs="Times New Roman"/>
                <w:spacing w:val="2"/>
              </w:rPr>
            </w:pPr>
            <w:r>
              <w:rPr>
                <w:rFonts w:cs="Times New Roman"/>
              </w:rPr>
              <w:t xml:space="preserve"> </w:t>
            </w:r>
            <w:r>
              <w:rPr>
                <w:rFonts w:hint="eastAsia"/>
              </w:rPr>
              <w:t xml:space="preserve">　</w:t>
            </w:r>
            <w:r>
              <w:rPr>
                <w:rFonts w:cs="Times New Roman"/>
              </w:rPr>
              <w:t xml:space="preserve"> </w:t>
            </w:r>
            <w:r w:rsidR="00352A65">
              <w:rPr>
                <w:rFonts w:cs="Times New Roman" w:hint="eastAsia"/>
              </w:rPr>
              <w:t>一般使用成績調査</w:t>
            </w:r>
          </w:p>
          <w:p w14:paraId="65599BCC" w14:textId="77777777" w:rsidR="009829BF" w:rsidRDefault="009829BF" w:rsidP="00352A65">
            <w:pPr>
              <w:suppressAutoHyphens/>
              <w:kinsoku w:val="0"/>
              <w:autoSpaceDE w:val="0"/>
              <w:autoSpaceDN w:val="0"/>
              <w:snapToGrid w:val="0"/>
            </w:pPr>
            <w:r>
              <w:rPr>
                <w:rFonts w:cs="Times New Roman"/>
              </w:rPr>
              <w:t xml:space="preserve">    </w:t>
            </w:r>
            <w:r>
              <w:rPr>
                <w:rFonts w:hint="eastAsia"/>
              </w:rPr>
              <w:t>特定使用成績調査</w:t>
            </w:r>
          </w:p>
          <w:p w14:paraId="39BAD879" w14:textId="77777777" w:rsidR="00352A65" w:rsidRDefault="00352A65" w:rsidP="00352A65">
            <w:pPr>
              <w:suppressAutoHyphens/>
              <w:kinsoku w:val="0"/>
              <w:autoSpaceDE w:val="0"/>
              <w:autoSpaceDN w:val="0"/>
              <w:snapToGrid w:val="0"/>
              <w:rPr>
                <w:rFonts w:ascii="ＭＳ 明朝" w:cs="Times New Roman"/>
                <w:spacing w:val="2"/>
              </w:rPr>
            </w:pPr>
            <w:r>
              <w:rPr>
                <w:rFonts w:hint="eastAsia"/>
              </w:rPr>
              <w:t xml:space="preserve">　　使用成績比較調査</w:t>
            </w:r>
          </w:p>
        </w:tc>
        <w:tc>
          <w:tcPr>
            <w:tcW w:w="4252" w:type="dxa"/>
            <w:tcBorders>
              <w:top w:val="single" w:sz="4" w:space="0" w:color="000000"/>
              <w:left w:val="single" w:sz="4" w:space="0" w:color="000000"/>
              <w:bottom w:val="nil"/>
              <w:right w:val="single" w:sz="4" w:space="0" w:color="000000"/>
            </w:tcBorders>
            <w:vAlign w:val="center"/>
          </w:tcPr>
          <w:p w14:paraId="500F5AFE" w14:textId="77777777" w:rsidR="009829BF" w:rsidRDefault="009829BF" w:rsidP="00352A65">
            <w:pPr>
              <w:suppressAutoHyphens/>
              <w:kinsoku w:val="0"/>
              <w:autoSpaceDE w:val="0"/>
              <w:autoSpaceDN w:val="0"/>
              <w:snapToGrid w:val="0"/>
              <w:rPr>
                <w:rFonts w:ascii="ＭＳ 明朝" w:cs="Times New Roman"/>
                <w:spacing w:val="2"/>
              </w:rPr>
            </w:pPr>
          </w:p>
          <w:p w14:paraId="7822B596" w14:textId="77777777" w:rsidR="009829BF" w:rsidRDefault="009829BF" w:rsidP="00352A65">
            <w:pPr>
              <w:suppressAutoHyphens/>
              <w:kinsoku w:val="0"/>
              <w:autoSpaceDE w:val="0"/>
              <w:autoSpaceDN w:val="0"/>
              <w:snapToGrid w:val="0"/>
              <w:ind w:firstLineChars="100" w:firstLine="212"/>
              <w:rPr>
                <w:rFonts w:ascii="ＭＳ 明朝" w:cs="Times New Roman"/>
                <w:spacing w:val="2"/>
              </w:rPr>
            </w:pPr>
            <w:r>
              <w:rPr>
                <w:rFonts w:cs="Times New Roman"/>
              </w:rPr>
              <w:t>20,000</w:t>
            </w:r>
            <w:r>
              <w:rPr>
                <w:rFonts w:hint="eastAsia"/>
              </w:rPr>
              <w:t>円×</w:t>
            </w:r>
            <w:r w:rsidR="00352A65">
              <w:rPr>
                <w:rFonts w:hint="eastAsia"/>
              </w:rPr>
              <w:t xml:space="preserve"> </w:t>
            </w:r>
            <w:r w:rsidR="00352A65">
              <w:rPr>
                <w:rFonts w:hint="eastAsia"/>
              </w:rPr>
              <w:t xml:space="preserve">　</w:t>
            </w:r>
            <w:r>
              <w:rPr>
                <w:rFonts w:hint="eastAsia"/>
              </w:rPr>
              <w:t>症例×</w:t>
            </w:r>
            <w:r w:rsidR="00352A65">
              <w:rPr>
                <w:rFonts w:hint="eastAsia"/>
              </w:rPr>
              <w:t xml:space="preserve"> </w:t>
            </w:r>
            <w:r w:rsidR="00352A65">
              <w:rPr>
                <w:rFonts w:hint="eastAsia"/>
              </w:rPr>
              <w:t xml:space="preserve">　</w:t>
            </w:r>
            <w:r>
              <w:rPr>
                <w:rFonts w:hint="eastAsia"/>
              </w:rPr>
              <w:t>報告</w:t>
            </w:r>
          </w:p>
          <w:p w14:paraId="669D2A3C" w14:textId="77777777" w:rsidR="009829BF" w:rsidRDefault="009829BF" w:rsidP="00352A65">
            <w:pPr>
              <w:suppressAutoHyphens/>
              <w:kinsoku w:val="0"/>
              <w:autoSpaceDE w:val="0"/>
              <w:autoSpaceDN w:val="0"/>
              <w:snapToGrid w:val="0"/>
            </w:pPr>
            <w:r>
              <w:rPr>
                <w:rFonts w:cs="Times New Roman"/>
              </w:rPr>
              <w:t xml:space="preserve">  30,000</w:t>
            </w:r>
            <w:r>
              <w:rPr>
                <w:rFonts w:hint="eastAsia"/>
              </w:rPr>
              <w:t>円</w:t>
            </w:r>
            <w:r w:rsidR="00352A65">
              <w:rPr>
                <w:rFonts w:hint="eastAsia"/>
              </w:rPr>
              <w:t>×</w:t>
            </w:r>
            <w:r w:rsidR="00352A65">
              <w:rPr>
                <w:rFonts w:hint="eastAsia"/>
              </w:rPr>
              <w:t xml:space="preserve"> </w:t>
            </w:r>
            <w:r w:rsidR="00352A65">
              <w:rPr>
                <w:rFonts w:hint="eastAsia"/>
              </w:rPr>
              <w:t xml:space="preserve">　</w:t>
            </w:r>
            <w:r>
              <w:rPr>
                <w:rFonts w:hint="eastAsia"/>
              </w:rPr>
              <w:t>症例×</w:t>
            </w:r>
            <w:r w:rsidR="00352A65">
              <w:rPr>
                <w:rFonts w:hint="eastAsia"/>
              </w:rPr>
              <w:t xml:space="preserve"> </w:t>
            </w:r>
            <w:r w:rsidR="00352A65">
              <w:rPr>
                <w:rFonts w:hint="eastAsia"/>
              </w:rPr>
              <w:t xml:space="preserve">　</w:t>
            </w:r>
            <w:r>
              <w:rPr>
                <w:rFonts w:hint="eastAsia"/>
              </w:rPr>
              <w:t>報告</w:t>
            </w:r>
          </w:p>
          <w:p w14:paraId="366A2B9F" w14:textId="77777777" w:rsidR="00352A65" w:rsidRPr="00352A65" w:rsidRDefault="00352A65" w:rsidP="00352A65">
            <w:pPr>
              <w:suppressAutoHyphens/>
              <w:kinsoku w:val="0"/>
              <w:autoSpaceDE w:val="0"/>
              <w:autoSpaceDN w:val="0"/>
              <w:snapToGrid w:val="0"/>
            </w:pPr>
            <w:r>
              <w:rPr>
                <w:rFonts w:cs="Times New Roman"/>
              </w:rPr>
              <w:t xml:space="preserve">  30,000</w:t>
            </w:r>
            <w:r>
              <w:rPr>
                <w:rFonts w:hint="eastAsia"/>
              </w:rPr>
              <w:t>円×</w:t>
            </w:r>
            <w:r>
              <w:rPr>
                <w:rFonts w:hint="eastAsia"/>
              </w:rPr>
              <w:t xml:space="preserve"> </w:t>
            </w:r>
            <w:r>
              <w:rPr>
                <w:rFonts w:hint="eastAsia"/>
              </w:rPr>
              <w:t xml:space="preserve">　症例×</w:t>
            </w:r>
            <w:r>
              <w:rPr>
                <w:rFonts w:hint="eastAsia"/>
              </w:rPr>
              <w:t xml:space="preserve"> </w:t>
            </w:r>
            <w:r>
              <w:rPr>
                <w:rFonts w:hint="eastAsia"/>
              </w:rPr>
              <w:t xml:space="preserve">　報告</w:t>
            </w:r>
          </w:p>
        </w:tc>
        <w:tc>
          <w:tcPr>
            <w:tcW w:w="1871" w:type="dxa"/>
            <w:tcBorders>
              <w:top w:val="single" w:sz="4" w:space="0" w:color="000000"/>
              <w:left w:val="single" w:sz="4" w:space="0" w:color="000000"/>
              <w:bottom w:val="nil"/>
              <w:right w:val="single" w:sz="4" w:space="0" w:color="000000"/>
            </w:tcBorders>
            <w:vAlign w:val="center"/>
          </w:tcPr>
          <w:p w14:paraId="221834DA" w14:textId="77777777" w:rsidR="009829BF" w:rsidRDefault="0012612D" w:rsidP="00352A65">
            <w:pPr>
              <w:suppressAutoHyphens/>
              <w:kinsoku w:val="0"/>
              <w:autoSpaceDE w:val="0"/>
              <w:autoSpaceDN w:val="0"/>
              <w:snapToGrid w:val="0"/>
              <w:jc w:val="right"/>
              <w:rPr>
                <w:rFonts w:ascii="ＭＳ 明朝" w:cs="Times New Roman"/>
                <w:spacing w:val="2"/>
              </w:rPr>
            </w:pPr>
            <w:r>
              <w:rPr>
                <w:rFonts w:cs="Times New Roman"/>
              </w:rPr>
              <w:t xml:space="preserve">             </w:t>
            </w:r>
            <w:r w:rsidR="009829BF">
              <w:rPr>
                <w:rFonts w:hint="eastAsia"/>
              </w:rPr>
              <w:t>円</w:t>
            </w:r>
          </w:p>
        </w:tc>
      </w:tr>
      <w:tr w:rsidR="009829BF" w14:paraId="78590FBA" w14:textId="77777777" w:rsidTr="00352A65">
        <w:trPr>
          <w:trHeight w:val="986"/>
        </w:trPr>
        <w:tc>
          <w:tcPr>
            <w:tcW w:w="534" w:type="dxa"/>
            <w:vMerge/>
            <w:tcBorders>
              <w:left w:val="single" w:sz="4" w:space="0" w:color="000000"/>
              <w:right w:val="single" w:sz="4" w:space="0" w:color="000000"/>
            </w:tcBorders>
          </w:tcPr>
          <w:p w14:paraId="272B4473" w14:textId="77777777" w:rsidR="009829BF" w:rsidRDefault="009829BF" w:rsidP="0012612D">
            <w:pPr>
              <w:overflowPunct/>
              <w:autoSpaceDE w:val="0"/>
              <w:autoSpaceDN w:val="0"/>
              <w:snapToGrid w:val="0"/>
              <w:jc w:val="left"/>
              <w:textAlignment w:val="auto"/>
              <w:rPr>
                <w:rFonts w:ascii="ＭＳ 明朝" w:cs="Times New Roman"/>
                <w:spacing w:val="2"/>
              </w:rPr>
            </w:pPr>
          </w:p>
        </w:tc>
        <w:tc>
          <w:tcPr>
            <w:tcW w:w="2426" w:type="dxa"/>
            <w:tcBorders>
              <w:top w:val="single" w:sz="4" w:space="0" w:color="000000"/>
              <w:left w:val="single" w:sz="4" w:space="0" w:color="000000"/>
              <w:bottom w:val="nil"/>
              <w:right w:val="single" w:sz="4" w:space="0" w:color="000000"/>
            </w:tcBorders>
            <w:vAlign w:val="center"/>
          </w:tcPr>
          <w:p w14:paraId="41EDBA55" w14:textId="77777777" w:rsidR="009829BF" w:rsidRDefault="009829BF" w:rsidP="0012612D">
            <w:pPr>
              <w:suppressAutoHyphens/>
              <w:kinsoku w:val="0"/>
              <w:autoSpaceDE w:val="0"/>
              <w:autoSpaceDN w:val="0"/>
              <w:snapToGrid w:val="0"/>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管理経費</w:t>
            </w:r>
          </w:p>
          <w:p w14:paraId="58121E74" w14:textId="77777777" w:rsidR="009829BF" w:rsidRDefault="009829BF" w:rsidP="0012612D">
            <w:pPr>
              <w:suppressAutoHyphens/>
              <w:kinsoku w:val="0"/>
              <w:autoSpaceDE w:val="0"/>
              <w:autoSpaceDN w:val="0"/>
              <w:snapToGrid w:val="0"/>
              <w:rPr>
                <w:rFonts w:ascii="ＭＳ 明朝" w:cs="Times New Roman"/>
                <w:spacing w:val="2"/>
              </w:rPr>
            </w:pPr>
            <w:r>
              <w:rPr>
                <w:rFonts w:cs="Times New Roman"/>
              </w:rPr>
              <w:t xml:space="preserve">    </w:t>
            </w:r>
            <w:r w:rsidR="00352A65">
              <w:rPr>
                <w:rFonts w:cs="Times New Roman" w:hint="eastAsia"/>
              </w:rPr>
              <w:t>一般使用成績調査</w:t>
            </w:r>
          </w:p>
          <w:p w14:paraId="4A271E3C" w14:textId="77777777" w:rsidR="009829BF" w:rsidRDefault="009829BF" w:rsidP="00352A65">
            <w:pPr>
              <w:suppressAutoHyphens/>
              <w:kinsoku w:val="0"/>
              <w:autoSpaceDE w:val="0"/>
              <w:autoSpaceDN w:val="0"/>
              <w:snapToGrid w:val="0"/>
            </w:pPr>
            <w:r>
              <w:rPr>
                <w:rFonts w:hint="eastAsia"/>
              </w:rPr>
              <w:t xml:space="preserve">　</w:t>
            </w:r>
            <w:r>
              <w:rPr>
                <w:rFonts w:cs="Times New Roman"/>
              </w:rPr>
              <w:t xml:space="preserve">  </w:t>
            </w:r>
            <w:r>
              <w:rPr>
                <w:rFonts w:hint="eastAsia"/>
              </w:rPr>
              <w:t>特定使用成績調査</w:t>
            </w:r>
          </w:p>
          <w:p w14:paraId="59BFB252" w14:textId="77777777" w:rsidR="00352A65" w:rsidRDefault="00352A65" w:rsidP="00352A65">
            <w:pPr>
              <w:suppressAutoHyphens/>
              <w:kinsoku w:val="0"/>
              <w:autoSpaceDE w:val="0"/>
              <w:autoSpaceDN w:val="0"/>
              <w:snapToGrid w:val="0"/>
              <w:rPr>
                <w:rFonts w:ascii="ＭＳ 明朝" w:cs="Times New Roman"/>
                <w:spacing w:val="2"/>
              </w:rPr>
            </w:pPr>
            <w:r>
              <w:rPr>
                <w:rFonts w:hint="eastAsia"/>
              </w:rPr>
              <w:t xml:space="preserve">　　使用成績比較調査</w:t>
            </w:r>
          </w:p>
        </w:tc>
        <w:tc>
          <w:tcPr>
            <w:tcW w:w="4252" w:type="dxa"/>
            <w:tcBorders>
              <w:top w:val="single" w:sz="4" w:space="0" w:color="000000"/>
              <w:left w:val="single" w:sz="4" w:space="0" w:color="000000"/>
              <w:bottom w:val="nil"/>
              <w:right w:val="single" w:sz="4" w:space="0" w:color="000000"/>
            </w:tcBorders>
            <w:vAlign w:val="center"/>
          </w:tcPr>
          <w:p w14:paraId="2A28DB6B" w14:textId="77777777" w:rsidR="009829BF" w:rsidRDefault="009829BF" w:rsidP="0012612D">
            <w:pPr>
              <w:suppressAutoHyphens/>
              <w:kinsoku w:val="0"/>
              <w:autoSpaceDE w:val="0"/>
              <w:autoSpaceDN w:val="0"/>
              <w:snapToGrid w:val="0"/>
              <w:rPr>
                <w:rFonts w:ascii="ＭＳ 明朝" w:cs="Times New Roman"/>
                <w:spacing w:val="2"/>
              </w:rPr>
            </w:pPr>
          </w:p>
          <w:p w14:paraId="7C76535C" w14:textId="77777777" w:rsidR="009829BF" w:rsidRDefault="009829BF" w:rsidP="0012612D">
            <w:pPr>
              <w:suppressAutoHyphens/>
              <w:kinsoku w:val="0"/>
              <w:autoSpaceDE w:val="0"/>
              <w:autoSpaceDN w:val="0"/>
              <w:snapToGrid w:val="0"/>
              <w:rPr>
                <w:rFonts w:ascii="ＭＳ 明朝" w:cs="Times New Roman"/>
                <w:spacing w:val="2"/>
              </w:rPr>
            </w:pPr>
            <w:r>
              <w:rPr>
                <w:rFonts w:cs="Times New Roman"/>
              </w:rPr>
              <w:t xml:space="preserve">   5,000</w:t>
            </w:r>
            <w:r>
              <w:rPr>
                <w:rFonts w:hint="eastAsia"/>
              </w:rPr>
              <w:t>円×</w:t>
            </w:r>
            <w:r w:rsidR="00352A65">
              <w:rPr>
                <w:rFonts w:hint="eastAsia"/>
              </w:rPr>
              <w:t xml:space="preserve"> </w:t>
            </w:r>
            <w:r w:rsidR="00352A65">
              <w:rPr>
                <w:rFonts w:hint="eastAsia"/>
              </w:rPr>
              <w:t xml:space="preserve">　症例×</w:t>
            </w:r>
            <w:r w:rsidR="00352A65">
              <w:rPr>
                <w:rFonts w:hint="eastAsia"/>
              </w:rPr>
              <w:t xml:space="preserve"> </w:t>
            </w:r>
            <w:r w:rsidR="00352A65">
              <w:rPr>
                <w:rFonts w:hint="eastAsia"/>
              </w:rPr>
              <w:t xml:space="preserve">　</w:t>
            </w:r>
            <w:r>
              <w:rPr>
                <w:rFonts w:hint="eastAsia"/>
              </w:rPr>
              <w:t>報告</w:t>
            </w:r>
          </w:p>
          <w:p w14:paraId="6268F92A" w14:textId="77777777" w:rsidR="009829BF" w:rsidRDefault="009829BF" w:rsidP="00352A65">
            <w:pPr>
              <w:suppressAutoHyphens/>
              <w:kinsoku w:val="0"/>
              <w:autoSpaceDE w:val="0"/>
              <w:autoSpaceDN w:val="0"/>
              <w:snapToGrid w:val="0"/>
            </w:pPr>
            <w:r>
              <w:rPr>
                <w:rFonts w:hint="eastAsia"/>
              </w:rPr>
              <w:t xml:space="preserve">　</w:t>
            </w:r>
            <w:r>
              <w:rPr>
                <w:rFonts w:cs="Times New Roman"/>
              </w:rPr>
              <w:t>30,000</w:t>
            </w:r>
            <w:r>
              <w:rPr>
                <w:rFonts w:hint="eastAsia"/>
              </w:rPr>
              <w:t>円×</w:t>
            </w:r>
            <w:r>
              <w:rPr>
                <w:rFonts w:cs="Times New Roman"/>
              </w:rPr>
              <w:t>1.1</w:t>
            </w:r>
            <w:r>
              <w:rPr>
                <w:rFonts w:hint="eastAsia"/>
              </w:rPr>
              <w:t>×</w:t>
            </w:r>
            <w:r>
              <w:rPr>
                <w:rFonts w:cs="Times New Roman"/>
              </w:rPr>
              <w:t>35</w:t>
            </w:r>
            <w:r>
              <w:rPr>
                <w:rFonts w:hint="eastAsia"/>
              </w:rPr>
              <w:t>％×</w:t>
            </w:r>
            <w:r w:rsidR="00352A65">
              <w:rPr>
                <w:rFonts w:hint="eastAsia"/>
              </w:rPr>
              <w:t xml:space="preserve"> </w:t>
            </w:r>
            <w:r w:rsidR="00352A65">
              <w:rPr>
                <w:rFonts w:hint="eastAsia"/>
              </w:rPr>
              <w:t xml:space="preserve">　</w:t>
            </w:r>
            <w:r>
              <w:rPr>
                <w:rFonts w:hint="eastAsia"/>
              </w:rPr>
              <w:t>症例×</w:t>
            </w:r>
            <w:r w:rsidR="00352A65">
              <w:rPr>
                <w:rFonts w:hint="eastAsia"/>
              </w:rPr>
              <w:t xml:space="preserve"> </w:t>
            </w:r>
            <w:r w:rsidR="00352A65">
              <w:rPr>
                <w:rFonts w:hint="eastAsia"/>
              </w:rPr>
              <w:t xml:space="preserve">　</w:t>
            </w:r>
            <w:r>
              <w:rPr>
                <w:rFonts w:hint="eastAsia"/>
              </w:rPr>
              <w:t>報告</w:t>
            </w:r>
          </w:p>
          <w:p w14:paraId="702BAD20" w14:textId="77777777" w:rsidR="00352A65" w:rsidRDefault="00352A65" w:rsidP="00352A65">
            <w:pPr>
              <w:suppressAutoHyphens/>
              <w:kinsoku w:val="0"/>
              <w:autoSpaceDE w:val="0"/>
              <w:autoSpaceDN w:val="0"/>
              <w:snapToGrid w:val="0"/>
              <w:rPr>
                <w:rFonts w:ascii="ＭＳ 明朝" w:cs="Times New Roman"/>
                <w:spacing w:val="2"/>
              </w:rPr>
            </w:pPr>
            <w:r>
              <w:rPr>
                <w:rFonts w:hint="eastAsia"/>
              </w:rPr>
              <w:t xml:space="preserve">　</w:t>
            </w:r>
            <w:r>
              <w:rPr>
                <w:rFonts w:cs="Times New Roman"/>
              </w:rPr>
              <w:t>30,000</w:t>
            </w:r>
            <w:r>
              <w:rPr>
                <w:rFonts w:hint="eastAsia"/>
              </w:rPr>
              <w:t>円×</w:t>
            </w:r>
            <w:r>
              <w:rPr>
                <w:rFonts w:cs="Times New Roman"/>
              </w:rPr>
              <w:t>1.1</w:t>
            </w:r>
            <w:r>
              <w:rPr>
                <w:rFonts w:hint="eastAsia"/>
              </w:rPr>
              <w:t>×</w:t>
            </w:r>
            <w:r>
              <w:rPr>
                <w:rFonts w:cs="Times New Roman"/>
              </w:rPr>
              <w:t>35</w:t>
            </w:r>
            <w:r>
              <w:rPr>
                <w:rFonts w:hint="eastAsia"/>
              </w:rPr>
              <w:t>％×</w:t>
            </w:r>
            <w:r>
              <w:rPr>
                <w:rFonts w:hint="eastAsia"/>
              </w:rPr>
              <w:t xml:space="preserve"> </w:t>
            </w:r>
            <w:r>
              <w:rPr>
                <w:rFonts w:hint="eastAsia"/>
              </w:rPr>
              <w:t xml:space="preserve">　症例×</w:t>
            </w:r>
            <w:r>
              <w:rPr>
                <w:rFonts w:hint="eastAsia"/>
              </w:rPr>
              <w:t xml:space="preserve"> </w:t>
            </w:r>
            <w:r>
              <w:rPr>
                <w:rFonts w:hint="eastAsia"/>
              </w:rPr>
              <w:t xml:space="preserve">　報告</w:t>
            </w:r>
          </w:p>
        </w:tc>
        <w:tc>
          <w:tcPr>
            <w:tcW w:w="1871" w:type="dxa"/>
            <w:tcBorders>
              <w:top w:val="single" w:sz="4" w:space="0" w:color="000000"/>
              <w:left w:val="single" w:sz="4" w:space="0" w:color="000000"/>
              <w:bottom w:val="nil"/>
              <w:right w:val="single" w:sz="4" w:space="0" w:color="000000"/>
            </w:tcBorders>
            <w:vAlign w:val="center"/>
          </w:tcPr>
          <w:p w14:paraId="569DA1E7" w14:textId="77777777" w:rsidR="009829BF" w:rsidRDefault="009829BF" w:rsidP="0012612D">
            <w:pPr>
              <w:suppressAutoHyphens/>
              <w:kinsoku w:val="0"/>
              <w:autoSpaceDE w:val="0"/>
              <w:autoSpaceDN w:val="0"/>
              <w:snapToGrid w:val="0"/>
              <w:jc w:val="right"/>
              <w:rPr>
                <w:rFonts w:ascii="ＭＳ 明朝" w:cs="Times New Roman"/>
                <w:spacing w:val="2"/>
              </w:rPr>
            </w:pPr>
            <w:r>
              <w:rPr>
                <w:rFonts w:hint="eastAsia"/>
              </w:rPr>
              <w:t xml:space="preserve">　</w:t>
            </w:r>
            <w:r w:rsidR="0012612D">
              <w:rPr>
                <w:rFonts w:cs="Times New Roman"/>
              </w:rPr>
              <w:t xml:space="preserve">           </w:t>
            </w:r>
            <w:r>
              <w:rPr>
                <w:rFonts w:hint="eastAsia"/>
              </w:rPr>
              <w:t>円</w:t>
            </w:r>
          </w:p>
        </w:tc>
      </w:tr>
      <w:tr w:rsidR="009829BF" w14:paraId="0369DFDB" w14:textId="77777777" w:rsidTr="00352A65">
        <w:trPr>
          <w:trHeight w:val="624"/>
        </w:trPr>
        <w:tc>
          <w:tcPr>
            <w:tcW w:w="534" w:type="dxa"/>
            <w:vMerge/>
            <w:tcBorders>
              <w:left w:val="single" w:sz="4" w:space="0" w:color="000000"/>
              <w:bottom w:val="nil"/>
              <w:right w:val="single" w:sz="4" w:space="0" w:color="000000"/>
            </w:tcBorders>
          </w:tcPr>
          <w:p w14:paraId="0BBD5998" w14:textId="77777777" w:rsidR="009829BF" w:rsidRDefault="009829BF" w:rsidP="0012612D">
            <w:pPr>
              <w:overflowPunct/>
              <w:autoSpaceDE w:val="0"/>
              <w:autoSpaceDN w:val="0"/>
              <w:snapToGrid w:val="0"/>
              <w:jc w:val="left"/>
              <w:textAlignment w:val="auto"/>
              <w:rPr>
                <w:rFonts w:ascii="ＭＳ 明朝" w:cs="Times New Roman"/>
                <w:spacing w:val="2"/>
              </w:rPr>
            </w:pPr>
          </w:p>
        </w:tc>
        <w:tc>
          <w:tcPr>
            <w:tcW w:w="6678" w:type="dxa"/>
            <w:gridSpan w:val="2"/>
            <w:tcBorders>
              <w:top w:val="single" w:sz="4" w:space="0" w:color="000000"/>
              <w:left w:val="single" w:sz="4" w:space="0" w:color="000000"/>
              <w:bottom w:val="nil"/>
              <w:right w:val="single" w:sz="4" w:space="0" w:color="000000"/>
            </w:tcBorders>
            <w:vAlign w:val="center"/>
          </w:tcPr>
          <w:p w14:paraId="7A22DBFB" w14:textId="77777777" w:rsidR="009829BF" w:rsidRDefault="009829BF" w:rsidP="00352A65">
            <w:pPr>
              <w:suppressAutoHyphens/>
              <w:kinsoku w:val="0"/>
              <w:autoSpaceDE w:val="0"/>
              <w:autoSpaceDN w:val="0"/>
              <w:snapToGrid w:val="0"/>
              <w:jc w:val="center"/>
              <w:rPr>
                <w:rFonts w:ascii="ＭＳ 明朝" w:cs="Times New Roman"/>
                <w:spacing w:val="2"/>
              </w:rPr>
            </w:pPr>
            <w:r>
              <w:rPr>
                <w:rFonts w:hint="eastAsia"/>
              </w:rPr>
              <w:t>小</w:t>
            </w:r>
            <w:r>
              <w:rPr>
                <w:rFonts w:cs="Times New Roman"/>
              </w:rPr>
              <w:t xml:space="preserve">      </w:t>
            </w:r>
            <w:r>
              <w:rPr>
                <w:rFonts w:hint="eastAsia"/>
              </w:rPr>
              <w:t xml:space="preserve">　　計</w:t>
            </w:r>
          </w:p>
        </w:tc>
        <w:tc>
          <w:tcPr>
            <w:tcW w:w="1871" w:type="dxa"/>
            <w:tcBorders>
              <w:top w:val="single" w:sz="4" w:space="0" w:color="000000"/>
              <w:left w:val="single" w:sz="4" w:space="0" w:color="000000"/>
              <w:bottom w:val="nil"/>
              <w:right w:val="single" w:sz="4" w:space="0" w:color="000000"/>
            </w:tcBorders>
            <w:vAlign w:val="center"/>
          </w:tcPr>
          <w:p w14:paraId="265E1C21" w14:textId="77777777" w:rsidR="009829BF" w:rsidRDefault="009829BF" w:rsidP="0012612D">
            <w:pPr>
              <w:suppressAutoHyphens/>
              <w:kinsoku w:val="0"/>
              <w:autoSpaceDE w:val="0"/>
              <w:autoSpaceDN w:val="0"/>
              <w:snapToGrid w:val="0"/>
              <w:jc w:val="right"/>
              <w:rPr>
                <w:rFonts w:ascii="ＭＳ 明朝" w:cs="Times New Roman"/>
                <w:spacing w:val="2"/>
              </w:rPr>
            </w:pPr>
            <w:r>
              <w:rPr>
                <w:rFonts w:hint="eastAsia"/>
              </w:rPr>
              <w:t>円</w:t>
            </w:r>
          </w:p>
        </w:tc>
      </w:tr>
      <w:tr w:rsidR="009829BF" w14:paraId="70257B76" w14:textId="77777777" w:rsidTr="00352A65">
        <w:trPr>
          <w:cantSplit/>
          <w:trHeight w:val="1164"/>
        </w:trPr>
        <w:tc>
          <w:tcPr>
            <w:tcW w:w="534" w:type="dxa"/>
            <w:tcBorders>
              <w:top w:val="single" w:sz="4" w:space="0" w:color="000000"/>
              <w:left w:val="single" w:sz="4" w:space="0" w:color="000000"/>
              <w:bottom w:val="nil"/>
              <w:right w:val="single" w:sz="4" w:space="0" w:color="000000"/>
            </w:tcBorders>
            <w:textDirection w:val="tbRlV"/>
            <w:vAlign w:val="center"/>
          </w:tcPr>
          <w:p w14:paraId="0FBD7B13" w14:textId="77777777" w:rsidR="009829BF" w:rsidRPr="00352A65" w:rsidRDefault="00352A65" w:rsidP="00352A65">
            <w:pPr>
              <w:suppressAutoHyphens/>
              <w:kinsoku w:val="0"/>
              <w:autoSpaceDE w:val="0"/>
              <w:autoSpaceDN w:val="0"/>
              <w:snapToGrid w:val="0"/>
              <w:ind w:left="113" w:right="113"/>
              <w:jc w:val="center"/>
              <w:rPr>
                <w:rFonts w:ascii="ＭＳ 明朝" w:cs="Times New Roman"/>
                <w:spacing w:val="-8"/>
              </w:rPr>
            </w:pPr>
            <w:r w:rsidRPr="00352A65">
              <w:rPr>
                <w:rFonts w:cs="Times New Roman" w:hint="eastAsia"/>
                <w:spacing w:val="-8"/>
              </w:rPr>
              <w:t>間接費用</w:t>
            </w:r>
          </w:p>
        </w:tc>
        <w:tc>
          <w:tcPr>
            <w:tcW w:w="2426" w:type="dxa"/>
            <w:tcBorders>
              <w:top w:val="single" w:sz="4" w:space="0" w:color="000000"/>
              <w:left w:val="single" w:sz="4" w:space="0" w:color="000000"/>
              <w:bottom w:val="nil"/>
              <w:right w:val="single" w:sz="4" w:space="0" w:color="000000"/>
            </w:tcBorders>
            <w:vAlign w:val="center"/>
          </w:tcPr>
          <w:p w14:paraId="73274950" w14:textId="77777777" w:rsidR="009829BF" w:rsidRDefault="009829BF" w:rsidP="0012612D">
            <w:pPr>
              <w:suppressAutoHyphens/>
              <w:kinsoku w:val="0"/>
              <w:autoSpaceDE w:val="0"/>
              <w:autoSpaceDN w:val="0"/>
              <w:snapToGrid w:val="0"/>
              <w:rPr>
                <w:rFonts w:ascii="ＭＳ 明朝" w:cs="Times New Roman"/>
                <w:spacing w:val="2"/>
              </w:rPr>
            </w:pPr>
            <w:r>
              <w:rPr>
                <w:rFonts w:cs="Times New Roman"/>
              </w:rPr>
              <w:t xml:space="preserve">  </w:t>
            </w:r>
            <w:r>
              <w:rPr>
                <w:rFonts w:hint="eastAsia"/>
              </w:rPr>
              <w:t>間接経費</w:t>
            </w:r>
          </w:p>
          <w:p w14:paraId="453471DB" w14:textId="77777777" w:rsidR="009829BF" w:rsidRDefault="009829BF" w:rsidP="0012612D">
            <w:pPr>
              <w:suppressAutoHyphens/>
              <w:kinsoku w:val="0"/>
              <w:autoSpaceDE w:val="0"/>
              <w:autoSpaceDN w:val="0"/>
              <w:snapToGrid w:val="0"/>
              <w:rPr>
                <w:rFonts w:ascii="ＭＳ 明朝" w:cs="Times New Roman"/>
                <w:spacing w:val="2"/>
              </w:rPr>
            </w:pPr>
            <w:r>
              <w:rPr>
                <w:rFonts w:hint="eastAsia"/>
              </w:rPr>
              <w:t xml:space="preserve">　</w:t>
            </w:r>
            <w:r>
              <w:rPr>
                <w:rFonts w:cs="Times New Roman"/>
              </w:rPr>
              <w:t xml:space="preserve">  </w:t>
            </w:r>
            <w:r w:rsidR="00352A65">
              <w:rPr>
                <w:rFonts w:cs="Times New Roman" w:hint="eastAsia"/>
              </w:rPr>
              <w:t>一般使用成績調査</w:t>
            </w:r>
          </w:p>
          <w:p w14:paraId="0800B8B3" w14:textId="77777777" w:rsidR="009829BF" w:rsidRDefault="009829BF" w:rsidP="00352A65">
            <w:pPr>
              <w:suppressAutoHyphens/>
              <w:kinsoku w:val="0"/>
              <w:autoSpaceDE w:val="0"/>
              <w:autoSpaceDN w:val="0"/>
              <w:snapToGrid w:val="0"/>
            </w:pPr>
            <w:r>
              <w:rPr>
                <w:rFonts w:cs="Times New Roman"/>
              </w:rPr>
              <w:t xml:space="preserve"> </w:t>
            </w:r>
            <w:r>
              <w:rPr>
                <w:rFonts w:hint="eastAsia"/>
              </w:rPr>
              <w:t xml:space="preserve">　</w:t>
            </w:r>
            <w:r>
              <w:rPr>
                <w:rFonts w:cs="Times New Roman"/>
              </w:rPr>
              <w:t xml:space="preserve"> </w:t>
            </w:r>
            <w:r>
              <w:rPr>
                <w:rFonts w:hint="eastAsia"/>
              </w:rPr>
              <w:t>特定使用成績調査</w:t>
            </w:r>
          </w:p>
          <w:p w14:paraId="1EBA7236" w14:textId="77777777" w:rsidR="00352A65" w:rsidRDefault="00352A65" w:rsidP="00352A65">
            <w:pPr>
              <w:suppressAutoHyphens/>
              <w:kinsoku w:val="0"/>
              <w:autoSpaceDE w:val="0"/>
              <w:autoSpaceDN w:val="0"/>
              <w:snapToGrid w:val="0"/>
              <w:rPr>
                <w:rFonts w:ascii="ＭＳ 明朝" w:cs="Times New Roman"/>
                <w:spacing w:val="2"/>
              </w:rPr>
            </w:pPr>
            <w:r>
              <w:rPr>
                <w:rFonts w:hint="eastAsia"/>
              </w:rPr>
              <w:t xml:space="preserve">　　使用成績比較調査</w:t>
            </w:r>
          </w:p>
        </w:tc>
        <w:tc>
          <w:tcPr>
            <w:tcW w:w="4252" w:type="dxa"/>
            <w:tcBorders>
              <w:top w:val="single" w:sz="4" w:space="0" w:color="000000"/>
              <w:left w:val="single" w:sz="4" w:space="0" w:color="000000"/>
              <w:bottom w:val="nil"/>
              <w:right w:val="single" w:sz="4" w:space="0" w:color="000000"/>
            </w:tcBorders>
            <w:vAlign w:val="center"/>
          </w:tcPr>
          <w:p w14:paraId="71BC4A85" w14:textId="77777777" w:rsidR="009829BF" w:rsidRDefault="009829BF" w:rsidP="0012612D">
            <w:pPr>
              <w:suppressAutoHyphens/>
              <w:kinsoku w:val="0"/>
              <w:autoSpaceDE w:val="0"/>
              <w:autoSpaceDN w:val="0"/>
              <w:snapToGrid w:val="0"/>
              <w:rPr>
                <w:rFonts w:ascii="ＭＳ 明朝" w:cs="Times New Roman"/>
                <w:spacing w:val="2"/>
              </w:rPr>
            </w:pPr>
          </w:p>
          <w:p w14:paraId="5F83C667" w14:textId="77777777" w:rsidR="009829BF" w:rsidRDefault="009829BF" w:rsidP="0012612D">
            <w:pPr>
              <w:suppressAutoHyphens/>
              <w:kinsoku w:val="0"/>
              <w:autoSpaceDE w:val="0"/>
              <w:autoSpaceDN w:val="0"/>
              <w:snapToGrid w:val="0"/>
              <w:rPr>
                <w:rFonts w:ascii="ＭＳ 明朝" w:cs="Times New Roman"/>
                <w:spacing w:val="2"/>
              </w:rPr>
            </w:pPr>
            <w:r>
              <w:rPr>
                <w:rFonts w:cs="Times New Roman"/>
              </w:rPr>
              <w:t xml:space="preserve">   5,000</w:t>
            </w:r>
            <w:r>
              <w:rPr>
                <w:rFonts w:hint="eastAsia"/>
              </w:rPr>
              <w:t>円×</w:t>
            </w:r>
            <w:r w:rsidR="00352A65">
              <w:rPr>
                <w:rFonts w:hint="eastAsia"/>
              </w:rPr>
              <w:t xml:space="preserve"> </w:t>
            </w:r>
            <w:r w:rsidR="00352A65">
              <w:rPr>
                <w:rFonts w:hint="eastAsia"/>
              </w:rPr>
              <w:t xml:space="preserve">　症例×</w:t>
            </w:r>
            <w:r w:rsidR="00352A65">
              <w:rPr>
                <w:rFonts w:hint="eastAsia"/>
              </w:rPr>
              <w:t xml:space="preserve"> </w:t>
            </w:r>
            <w:r w:rsidR="00352A65">
              <w:rPr>
                <w:rFonts w:hint="eastAsia"/>
              </w:rPr>
              <w:t xml:space="preserve">　</w:t>
            </w:r>
            <w:r>
              <w:rPr>
                <w:rFonts w:hint="eastAsia"/>
              </w:rPr>
              <w:t>報告</w:t>
            </w:r>
          </w:p>
          <w:p w14:paraId="5D5F4172" w14:textId="77777777" w:rsidR="009829BF" w:rsidRDefault="009829BF" w:rsidP="00352A65">
            <w:pPr>
              <w:suppressAutoHyphens/>
              <w:kinsoku w:val="0"/>
              <w:autoSpaceDE w:val="0"/>
              <w:autoSpaceDN w:val="0"/>
              <w:snapToGrid w:val="0"/>
            </w:pPr>
            <w:r>
              <w:rPr>
                <w:rFonts w:hint="eastAsia"/>
              </w:rPr>
              <w:t xml:space="preserve">　</w:t>
            </w:r>
            <w:r>
              <w:rPr>
                <w:rFonts w:cs="Times New Roman"/>
              </w:rPr>
              <w:t>30,000</w:t>
            </w:r>
            <w:r>
              <w:rPr>
                <w:rFonts w:hint="eastAsia"/>
              </w:rPr>
              <w:t>円×</w:t>
            </w:r>
            <w:r>
              <w:rPr>
                <w:rFonts w:cs="Times New Roman"/>
              </w:rPr>
              <w:t>1.5</w:t>
            </w:r>
            <w:r>
              <w:rPr>
                <w:rFonts w:hint="eastAsia"/>
              </w:rPr>
              <w:t>×</w:t>
            </w:r>
            <w:r>
              <w:rPr>
                <w:rFonts w:cs="Times New Roman"/>
              </w:rPr>
              <w:t>30</w:t>
            </w:r>
            <w:r>
              <w:rPr>
                <w:rFonts w:hint="eastAsia"/>
              </w:rPr>
              <w:t>％×</w:t>
            </w:r>
            <w:r w:rsidR="00352A65">
              <w:rPr>
                <w:rFonts w:hint="eastAsia"/>
              </w:rPr>
              <w:t xml:space="preserve"> </w:t>
            </w:r>
            <w:r w:rsidR="00352A65">
              <w:rPr>
                <w:rFonts w:hint="eastAsia"/>
              </w:rPr>
              <w:t xml:space="preserve">　</w:t>
            </w:r>
            <w:r>
              <w:rPr>
                <w:rFonts w:hint="eastAsia"/>
              </w:rPr>
              <w:t>症例×</w:t>
            </w:r>
            <w:r w:rsidR="00352A65">
              <w:rPr>
                <w:rFonts w:hint="eastAsia"/>
              </w:rPr>
              <w:t xml:space="preserve"> </w:t>
            </w:r>
            <w:r w:rsidR="00352A65">
              <w:rPr>
                <w:rFonts w:hint="eastAsia"/>
              </w:rPr>
              <w:t xml:space="preserve">　</w:t>
            </w:r>
            <w:r>
              <w:rPr>
                <w:rFonts w:hint="eastAsia"/>
              </w:rPr>
              <w:t>報告</w:t>
            </w:r>
          </w:p>
          <w:p w14:paraId="2A5E9F10" w14:textId="77777777" w:rsidR="00352A65" w:rsidRDefault="00352A65" w:rsidP="00352A65">
            <w:pPr>
              <w:suppressAutoHyphens/>
              <w:kinsoku w:val="0"/>
              <w:autoSpaceDE w:val="0"/>
              <w:autoSpaceDN w:val="0"/>
              <w:snapToGrid w:val="0"/>
              <w:rPr>
                <w:rFonts w:ascii="ＭＳ 明朝" w:cs="Times New Roman"/>
                <w:spacing w:val="2"/>
              </w:rPr>
            </w:pPr>
            <w:r>
              <w:rPr>
                <w:rFonts w:hint="eastAsia"/>
              </w:rPr>
              <w:t xml:space="preserve">　</w:t>
            </w:r>
            <w:r>
              <w:rPr>
                <w:rFonts w:cs="Times New Roman"/>
              </w:rPr>
              <w:t>30,000</w:t>
            </w:r>
            <w:r>
              <w:rPr>
                <w:rFonts w:hint="eastAsia"/>
              </w:rPr>
              <w:t>円×</w:t>
            </w:r>
            <w:r>
              <w:rPr>
                <w:rFonts w:cs="Times New Roman"/>
              </w:rPr>
              <w:t>1.5</w:t>
            </w:r>
            <w:r>
              <w:rPr>
                <w:rFonts w:hint="eastAsia"/>
              </w:rPr>
              <w:t>×</w:t>
            </w:r>
            <w:r>
              <w:rPr>
                <w:rFonts w:cs="Times New Roman"/>
              </w:rPr>
              <w:t>30</w:t>
            </w:r>
            <w:r>
              <w:rPr>
                <w:rFonts w:hint="eastAsia"/>
              </w:rPr>
              <w:t>％×</w:t>
            </w:r>
            <w:r>
              <w:rPr>
                <w:rFonts w:hint="eastAsia"/>
              </w:rPr>
              <w:t xml:space="preserve"> </w:t>
            </w:r>
            <w:r>
              <w:rPr>
                <w:rFonts w:hint="eastAsia"/>
              </w:rPr>
              <w:t xml:space="preserve">　症例×</w:t>
            </w:r>
            <w:r>
              <w:rPr>
                <w:rFonts w:hint="eastAsia"/>
              </w:rPr>
              <w:t xml:space="preserve"> </w:t>
            </w:r>
            <w:r>
              <w:rPr>
                <w:rFonts w:hint="eastAsia"/>
              </w:rPr>
              <w:t xml:space="preserve">　報告</w:t>
            </w:r>
          </w:p>
        </w:tc>
        <w:tc>
          <w:tcPr>
            <w:tcW w:w="1871" w:type="dxa"/>
            <w:tcBorders>
              <w:top w:val="single" w:sz="4" w:space="0" w:color="000000"/>
              <w:left w:val="single" w:sz="4" w:space="0" w:color="000000"/>
              <w:bottom w:val="nil"/>
              <w:right w:val="single" w:sz="4" w:space="0" w:color="000000"/>
            </w:tcBorders>
            <w:vAlign w:val="center"/>
          </w:tcPr>
          <w:p w14:paraId="0B08EAD4" w14:textId="77777777" w:rsidR="009829BF" w:rsidRDefault="009829BF" w:rsidP="0012612D">
            <w:pPr>
              <w:suppressAutoHyphens/>
              <w:kinsoku w:val="0"/>
              <w:autoSpaceDE w:val="0"/>
              <w:autoSpaceDN w:val="0"/>
              <w:snapToGrid w:val="0"/>
              <w:jc w:val="right"/>
              <w:rPr>
                <w:rFonts w:ascii="ＭＳ 明朝" w:cs="Times New Roman"/>
                <w:spacing w:val="2"/>
              </w:rPr>
            </w:pPr>
            <w:r>
              <w:rPr>
                <w:rFonts w:hint="eastAsia"/>
              </w:rPr>
              <w:t>円</w:t>
            </w:r>
          </w:p>
        </w:tc>
      </w:tr>
      <w:tr w:rsidR="009829BF" w14:paraId="57580291" w14:textId="77777777" w:rsidTr="00352A65">
        <w:trPr>
          <w:trHeight w:val="624"/>
        </w:trPr>
        <w:tc>
          <w:tcPr>
            <w:tcW w:w="7212" w:type="dxa"/>
            <w:gridSpan w:val="3"/>
            <w:tcBorders>
              <w:top w:val="single" w:sz="12" w:space="0" w:color="000000"/>
              <w:left w:val="single" w:sz="12" w:space="0" w:color="000000"/>
              <w:bottom w:val="single" w:sz="12" w:space="0" w:color="000000"/>
              <w:right w:val="single" w:sz="4" w:space="0" w:color="000000"/>
            </w:tcBorders>
            <w:vAlign w:val="center"/>
          </w:tcPr>
          <w:p w14:paraId="68FE63C3" w14:textId="77777777" w:rsidR="009829BF" w:rsidRDefault="009829BF" w:rsidP="00352A65">
            <w:pPr>
              <w:suppressAutoHyphens/>
              <w:kinsoku w:val="0"/>
              <w:autoSpaceDE w:val="0"/>
              <w:autoSpaceDN w:val="0"/>
              <w:snapToGrid w:val="0"/>
              <w:jc w:val="center"/>
              <w:rPr>
                <w:rFonts w:ascii="ＭＳ 明朝" w:cs="Times New Roman"/>
                <w:spacing w:val="2"/>
              </w:rPr>
            </w:pPr>
            <w:r>
              <w:rPr>
                <w:rFonts w:hint="eastAsia"/>
              </w:rPr>
              <w:t>合</w:t>
            </w:r>
            <w:r>
              <w:rPr>
                <w:rFonts w:cs="Times New Roman"/>
              </w:rPr>
              <w:t xml:space="preserve">     </w:t>
            </w:r>
            <w:r>
              <w:rPr>
                <w:rFonts w:hint="eastAsia"/>
              </w:rPr>
              <w:t xml:space="preserve">　　　計</w:t>
            </w:r>
          </w:p>
        </w:tc>
        <w:tc>
          <w:tcPr>
            <w:tcW w:w="1871" w:type="dxa"/>
            <w:tcBorders>
              <w:top w:val="single" w:sz="12" w:space="0" w:color="000000"/>
              <w:left w:val="single" w:sz="4" w:space="0" w:color="000000"/>
              <w:bottom w:val="single" w:sz="12" w:space="0" w:color="000000"/>
              <w:right w:val="single" w:sz="12" w:space="0" w:color="000000"/>
            </w:tcBorders>
            <w:vAlign w:val="center"/>
          </w:tcPr>
          <w:p w14:paraId="02462076" w14:textId="77777777" w:rsidR="009829BF" w:rsidRDefault="009829BF" w:rsidP="0012612D">
            <w:pPr>
              <w:suppressAutoHyphens/>
              <w:kinsoku w:val="0"/>
              <w:autoSpaceDE w:val="0"/>
              <w:autoSpaceDN w:val="0"/>
              <w:snapToGrid w:val="0"/>
              <w:jc w:val="right"/>
              <w:rPr>
                <w:rFonts w:ascii="ＭＳ 明朝" w:cs="Times New Roman"/>
                <w:spacing w:val="2"/>
              </w:rPr>
            </w:pPr>
            <w:r>
              <w:rPr>
                <w:rFonts w:cs="Times New Roman"/>
              </w:rPr>
              <w:t xml:space="preserve">           </w:t>
            </w:r>
            <w:r w:rsidR="0012612D">
              <w:rPr>
                <w:rFonts w:hint="eastAsia"/>
              </w:rPr>
              <w:t xml:space="preserve">　</w:t>
            </w:r>
            <w:r>
              <w:rPr>
                <w:rFonts w:hint="eastAsia"/>
              </w:rPr>
              <w:t>円</w:t>
            </w:r>
          </w:p>
        </w:tc>
      </w:tr>
    </w:tbl>
    <w:p w14:paraId="66675B41" w14:textId="77777777" w:rsidR="009829BF" w:rsidRDefault="009829BF" w:rsidP="0012612D">
      <w:pPr>
        <w:adjustRightInd/>
        <w:snapToGrid w:val="0"/>
        <w:rPr>
          <w:rFonts w:ascii="ＭＳ 明朝" w:cs="Times New Roman"/>
          <w:spacing w:val="2"/>
        </w:rPr>
      </w:pPr>
    </w:p>
    <w:p w14:paraId="2624B0A5" w14:textId="77777777" w:rsidR="009829BF" w:rsidRDefault="009829BF" w:rsidP="0012612D">
      <w:pPr>
        <w:adjustRightInd/>
        <w:snapToGrid w:val="0"/>
        <w:rPr>
          <w:rFonts w:ascii="ＭＳ 明朝" w:cs="Times New Roman"/>
          <w:spacing w:val="2"/>
        </w:rPr>
      </w:pPr>
      <w:r>
        <w:rPr>
          <w:rFonts w:hint="eastAsia"/>
        </w:rPr>
        <w:t>２</w:t>
      </w:r>
      <w:r>
        <w:rPr>
          <w:rFonts w:cs="Times New Roman"/>
        </w:rPr>
        <w:t xml:space="preserve">  </w:t>
      </w:r>
      <w:r>
        <w:rPr>
          <w:rFonts w:hint="eastAsia"/>
        </w:rPr>
        <w:t>調査に要する費用は、契約時前払いとし、調査実施の進捗状況にかかわらず、原則として払い戻しはしない。</w:t>
      </w:r>
    </w:p>
    <w:p w14:paraId="68997039" w14:textId="77777777" w:rsidR="009829BF" w:rsidRDefault="009829BF" w:rsidP="0012612D">
      <w:pPr>
        <w:adjustRightInd/>
        <w:snapToGrid w:val="0"/>
        <w:rPr>
          <w:rFonts w:ascii="ＭＳ 明朝" w:cs="Times New Roman"/>
          <w:spacing w:val="2"/>
        </w:rPr>
      </w:pPr>
      <w:r>
        <w:rPr>
          <w:rFonts w:hint="eastAsia"/>
        </w:rPr>
        <w:t>３　調査実施後において、症例数が製造販売後調査契約書第</w:t>
      </w:r>
      <w:r>
        <w:rPr>
          <w:rFonts w:cs="Times New Roman"/>
        </w:rPr>
        <w:t>2</w:t>
      </w:r>
      <w:r>
        <w:rPr>
          <w:rFonts w:hint="eastAsia"/>
        </w:rPr>
        <w:t>条に定める症例数に達しなかった場合でも費用の返還はしない。</w:t>
      </w:r>
    </w:p>
    <w:p w14:paraId="61732315" w14:textId="77777777" w:rsidR="00534E3C" w:rsidRDefault="00534E3C" w:rsidP="0012612D">
      <w:pPr>
        <w:adjustRightInd/>
        <w:snapToGrid w:val="0"/>
        <w:rPr>
          <w:rFonts w:ascii="ＭＳ 明朝" w:cs="Times New Roman"/>
          <w:spacing w:val="2"/>
        </w:rPr>
      </w:pPr>
    </w:p>
    <w:p w14:paraId="1915B772" w14:textId="77777777" w:rsidR="0012612D" w:rsidRDefault="0012612D" w:rsidP="0012612D">
      <w:pPr>
        <w:adjustRightInd/>
        <w:snapToGrid w:val="0"/>
        <w:rPr>
          <w:rFonts w:ascii="ＭＳ 明朝" w:cs="Times New Roman"/>
          <w:spacing w:val="2"/>
        </w:rPr>
        <w:sectPr w:rsidR="0012612D" w:rsidSect="0012612D">
          <w:headerReference w:type="default" r:id="rId6"/>
          <w:type w:val="continuous"/>
          <w:pgSz w:w="11906" w:h="16838"/>
          <w:pgMar w:top="1134" w:right="1701" w:bottom="1134" w:left="1701" w:header="454" w:footer="720" w:gutter="0"/>
          <w:pgNumType w:start="1"/>
          <w:cols w:space="720"/>
          <w:noEndnote/>
          <w:docGrid w:type="linesAndChars" w:linePitch="286" w:charSpace="409"/>
        </w:sectPr>
      </w:pPr>
    </w:p>
    <w:p w14:paraId="712B4995" w14:textId="77777777" w:rsidR="009829BF" w:rsidRDefault="009829BF" w:rsidP="0012612D">
      <w:pPr>
        <w:adjustRightInd/>
        <w:snapToGrid w:val="0"/>
        <w:rPr>
          <w:rFonts w:ascii="ＭＳ 明朝" w:cs="Times New Roman"/>
          <w:spacing w:val="2"/>
        </w:rPr>
      </w:pPr>
    </w:p>
    <w:p w14:paraId="24B2C9AC"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（支払方法）</w:t>
      </w:r>
    </w:p>
    <w:p w14:paraId="79EF9EBA" w14:textId="77777777" w:rsidR="009829BF" w:rsidRDefault="009829BF" w:rsidP="0012612D">
      <w:pPr>
        <w:adjustRightInd/>
        <w:snapToGrid w:val="0"/>
        <w:rPr>
          <w:rFonts w:ascii="ＭＳ 明朝" w:cs="Times New Roman"/>
          <w:spacing w:val="2"/>
        </w:rPr>
      </w:pPr>
      <w:r>
        <w:rPr>
          <w:rFonts w:hint="eastAsia"/>
        </w:rPr>
        <w:t>第２条　乙は、甲に対し、前条第</w:t>
      </w:r>
      <w:r>
        <w:rPr>
          <w:rFonts w:cs="Times New Roman"/>
        </w:rPr>
        <w:t>1</w:t>
      </w:r>
      <w:r>
        <w:rPr>
          <w:rFonts w:hint="eastAsia"/>
        </w:rPr>
        <w:t>項に規定する費用を、次の方法により支払うものとする。</w:t>
      </w:r>
    </w:p>
    <w:p w14:paraId="78A93E34" w14:textId="77777777" w:rsidR="009829BF" w:rsidRDefault="009829BF" w:rsidP="0012612D">
      <w:pPr>
        <w:adjustRightInd/>
        <w:snapToGrid w:val="0"/>
        <w:rPr>
          <w:rFonts w:ascii="ＭＳ 明朝" w:cs="Times New Roman"/>
          <w:spacing w:val="2"/>
        </w:rPr>
      </w:pPr>
      <w:r>
        <w:rPr>
          <w:rFonts w:hint="eastAsia"/>
        </w:rPr>
        <w:t xml:space="preserve">　　（１）支払期限　　甲から乙に対して請求のあった翌月の</w:t>
      </w:r>
      <w:r>
        <w:rPr>
          <w:rFonts w:cs="Times New Roman"/>
        </w:rPr>
        <w:t>20</w:t>
      </w:r>
      <w:r>
        <w:rPr>
          <w:rFonts w:hint="eastAsia"/>
        </w:rPr>
        <w:t>日まで</w:t>
      </w:r>
    </w:p>
    <w:p w14:paraId="0FC43BD1"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（２）甲の指定する銀行口座</w:t>
      </w:r>
    </w:p>
    <w:p w14:paraId="76377C31"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銀</w:t>
      </w:r>
      <w:r>
        <w:rPr>
          <w:rFonts w:cs="Times New Roman"/>
        </w:rPr>
        <w:t xml:space="preserve"> </w:t>
      </w:r>
      <w:r>
        <w:rPr>
          <w:rFonts w:hint="eastAsia"/>
        </w:rPr>
        <w:t>行</w:t>
      </w:r>
      <w:r>
        <w:rPr>
          <w:rFonts w:cs="Times New Roman"/>
        </w:rPr>
        <w:t xml:space="preserve"> </w:t>
      </w:r>
      <w:r>
        <w:rPr>
          <w:rFonts w:hint="eastAsia"/>
        </w:rPr>
        <w:t>名　　足利銀行　自治医大出張所</w:t>
      </w:r>
    </w:p>
    <w:p w14:paraId="49A457A4"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口座名義　　自治医科大学附属病院</w:t>
      </w:r>
    </w:p>
    <w:p w14:paraId="40C30186"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 xml:space="preserve">口座番号　　普通預金　</w:t>
      </w:r>
      <w:r>
        <w:rPr>
          <w:rFonts w:cs="Times New Roman"/>
        </w:rPr>
        <w:t>1153</w:t>
      </w:r>
    </w:p>
    <w:p w14:paraId="141E4E72" w14:textId="77777777" w:rsidR="009829BF" w:rsidRDefault="009829BF" w:rsidP="0012612D">
      <w:pPr>
        <w:adjustRightInd/>
        <w:snapToGrid w:val="0"/>
        <w:rPr>
          <w:rFonts w:ascii="ＭＳ 明朝" w:cs="Times New Roman"/>
          <w:spacing w:val="2"/>
        </w:rPr>
      </w:pPr>
      <w:r>
        <w:rPr>
          <w:rFonts w:cs="Times New Roman"/>
        </w:rPr>
        <w:t xml:space="preserve"> </w:t>
      </w:r>
    </w:p>
    <w:p w14:paraId="69B419F1"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（製造販売後調査検討会議出席に係る旅費及び指導料）</w:t>
      </w:r>
    </w:p>
    <w:p w14:paraId="3D542B09" w14:textId="77777777" w:rsidR="009829BF" w:rsidRDefault="009829BF" w:rsidP="0012612D">
      <w:pPr>
        <w:adjustRightInd/>
        <w:snapToGrid w:val="0"/>
        <w:rPr>
          <w:rFonts w:ascii="ＭＳ 明朝" w:cs="Times New Roman"/>
          <w:spacing w:val="2"/>
        </w:rPr>
      </w:pPr>
      <w:r>
        <w:rPr>
          <w:rFonts w:hint="eastAsia"/>
        </w:rPr>
        <w:t>第３条　乙は、製造販売後調査検討会議に出席した製造販売後調査担当医師に対し旅費等を支払うときは、支払　明細として製造販売後調査検討会議出席に係る報告書（別記様式第</w:t>
      </w:r>
      <w:r>
        <w:rPr>
          <w:rFonts w:cs="Times New Roman"/>
        </w:rPr>
        <w:t>ST-5</w:t>
      </w:r>
      <w:r>
        <w:rPr>
          <w:rFonts w:hint="eastAsia"/>
        </w:rPr>
        <w:t>号）を甲に提出するものとする。</w:t>
      </w:r>
    </w:p>
    <w:p w14:paraId="6103D51B" w14:textId="77777777" w:rsidR="009829BF" w:rsidRDefault="009829BF" w:rsidP="0012612D">
      <w:pPr>
        <w:adjustRightInd/>
        <w:snapToGrid w:val="0"/>
        <w:rPr>
          <w:rFonts w:ascii="ＭＳ 明朝" w:cs="Times New Roman"/>
          <w:spacing w:val="2"/>
        </w:rPr>
      </w:pPr>
    </w:p>
    <w:p w14:paraId="6B1348AB"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（協議）</w:t>
      </w:r>
    </w:p>
    <w:p w14:paraId="5DD7BC7C" w14:textId="77777777" w:rsidR="009829BF" w:rsidRDefault="009829BF" w:rsidP="0012612D">
      <w:pPr>
        <w:adjustRightInd/>
        <w:snapToGrid w:val="0"/>
        <w:rPr>
          <w:rFonts w:ascii="ＭＳ 明朝" w:cs="Times New Roman"/>
          <w:spacing w:val="2"/>
        </w:rPr>
      </w:pPr>
      <w:r>
        <w:rPr>
          <w:rFonts w:hint="eastAsia"/>
        </w:rPr>
        <w:t>第４条　この覚書に定めのない事項及びこの覚書に関し疑義が生じた場合は、甲と乙とが協議して定めるものとする。</w:t>
      </w:r>
    </w:p>
    <w:p w14:paraId="3866BE55" w14:textId="77777777" w:rsidR="009829BF" w:rsidRDefault="009829BF" w:rsidP="0012612D">
      <w:pPr>
        <w:adjustRightInd/>
        <w:snapToGrid w:val="0"/>
        <w:rPr>
          <w:rFonts w:ascii="ＭＳ 明朝" w:cs="Times New Roman"/>
          <w:spacing w:val="2"/>
        </w:rPr>
      </w:pPr>
    </w:p>
    <w:p w14:paraId="58A0A230" w14:textId="77777777" w:rsidR="009829BF" w:rsidRDefault="009829BF" w:rsidP="0012612D">
      <w:pPr>
        <w:adjustRightInd/>
        <w:snapToGrid w:val="0"/>
        <w:rPr>
          <w:rFonts w:ascii="ＭＳ 明朝" w:cs="Times New Roman"/>
          <w:spacing w:val="2"/>
        </w:rPr>
      </w:pPr>
    </w:p>
    <w:p w14:paraId="257AE714" w14:textId="77777777" w:rsidR="009829BF" w:rsidRDefault="009829BF" w:rsidP="00B84680">
      <w:pPr>
        <w:adjustRightInd/>
        <w:snapToGrid w:val="0"/>
        <w:ind w:firstLineChars="100" w:firstLine="212"/>
        <w:rPr>
          <w:rFonts w:ascii="ＭＳ 明朝" w:cs="Times New Roman"/>
          <w:spacing w:val="2"/>
        </w:rPr>
      </w:pPr>
      <w:r>
        <w:rPr>
          <w:rFonts w:hint="eastAsia"/>
        </w:rPr>
        <w:t>以上のとおり覚書を締結した証として、本書２通を作成し、甲乙両者記名押印の上各１通を保有する。</w:t>
      </w:r>
    </w:p>
    <w:p w14:paraId="76FFA35C" w14:textId="77777777" w:rsidR="009829BF" w:rsidRPr="00872BD8" w:rsidRDefault="009829BF" w:rsidP="0012612D">
      <w:pPr>
        <w:adjustRightInd/>
        <w:snapToGrid w:val="0"/>
        <w:rPr>
          <w:rFonts w:ascii="ＭＳ 明朝" w:cs="Times New Roman"/>
          <w:spacing w:val="2"/>
        </w:rPr>
      </w:pPr>
    </w:p>
    <w:p w14:paraId="482AE9FF" w14:textId="77777777" w:rsidR="009829BF" w:rsidRDefault="009829BF" w:rsidP="0012612D">
      <w:pPr>
        <w:adjustRightInd/>
        <w:snapToGrid w:val="0"/>
        <w:rPr>
          <w:rFonts w:ascii="ＭＳ 明朝" w:cs="Times New Roman"/>
          <w:spacing w:val="2"/>
        </w:rPr>
      </w:pPr>
    </w:p>
    <w:p w14:paraId="315FB2EE" w14:textId="77777777" w:rsidR="009829BF" w:rsidRDefault="009829BF" w:rsidP="0012612D">
      <w:pPr>
        <w:adjustRightInd/>
        <w:snapToGrid w:val="0"/>
        <w:rPr>
          <w:rFonts w:ascii="ＭＳ 明朝" w:cs="Times New Roman"/>
          <w:spacing w:val="2"/>
        </w:rPr>
      </w:pPr>
    </w:p>
    <w:p w14:paraId="3F601F64" w14:textId="77777777" w:rsidR="009829BF" w:rsidRDefault="009829BF" w:rsidP="0012612D">
      <w:pPr>
        <w:adjustRightInd/>
        <w:snapToGrid w:val="0"/>
        <w:rPr>
          <w:rFonts w:ascii="ＭＳ 明朝" w:cs="Times New Roman"/>
          <w:spacing w:val="2"/>
        </w:rPr>
      </w:pPr>
      <w:r>
        <w:rPr>
          <w:rFonts w:hint="eastAsia"/>
        </w:rPr>
        <w:t xml:space="preserve">　　西暦　　　年　　　月　　　日</w:t>
      </w:r>
    </w:p>
    <w:p w14:paraId="65A10B61" w14:textId="77777777" w:rsidR="009829BF" w:rsidRDefault="009829BF" w:rsidP="0012612D">
      <w:pPr>
        <w:adjustRightInd/>
        <w:snapToGrid w:val="0"/>
        <w:rPr>
          <w:rFonts w:ascii="ＭＳ 明朝" w:cs="Times New Roman"/>
          <w:spacing w:val="2"/>
        </w:rPr>
      </w:pPr>
    </w:p>
    <w:p w14:paraId="6E3E7016" w14:textId="77777777" w:rsidR="009829BF" w:rsidRDefault="009829BF" w:rsidP="0012612D">
      <w:pPr>
        <w:adjustRightInd/>
        <w:snapToGrid w:val="0"/>
        <w:rPr>
          <w:rFonts w:ascii="ＭＳ 明朝" w:cs="Times New Roman"/>
          <w:spacing w:val="2"/>
        </w:rPr>
      </w:pPr>
      <w:r>
        <w:rPr>
          <w:rFonts w:cs="Times New Roman"/>
        </w:rPr>
        <w:t xml:space="preserve">                       </w:t>
      </w:r>
      <w:r w:rsidR="00B84680">
        <w:rPr>
          <w:rFonts w:hint="eastAsia"/>
        </w:rPr>
        <w:t xml:space="preserve">　　　　　　　</w:t>
      </w:r>
      <w:r>
        <w:rPr>
          <w:rFonts w:hint="eastAsia"/>
        </w:rPr>
        <w:t xml:space="preserve">　甲</w:t>
      </w:r>
      <w:r>
        <w:rPr>
          <w:rFonts w:cs="Times New Roman"/>
        </w:rPr>
        <w:t xml:space="preserve">  </w:t>
      </w:r>
      <w:r w:rsidR="00534E3C">
        <w:rPr>
          <w:rFonts w:hint="eastAsia"/>
        </w:rPr>
        <w:t>栃木県下野市薬師寺</w:t>
      </w:r>
      <w:r w:rsidR="00534E3C">
        <w:t>3311-1</w:t>
      </w:r>
    </w:p>
    <w:p w14:paraId="6C5EF2C0"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sidR="00534E3C">
        <w:rPr>
          <w:rFonts w:hint="eastAsia"/>
        </w:rPr>
        <w:t>自治医科大学附属病院</w:t>
      </w:r>
    </w:p>
    <w:p w14:paraId="1193AC36" w14:textId="5DDD04F2" w:rsidR="009829BF" w:rsidRDefault="009829BF" w:rsidP="0012612D">
      <w:pPr>
        <w:adjustRightInd/>
        <w:snapToGrid w:val="0"/>
        <w:rPr>
          <w:rFonts w:ascii="ＭＳ 明朝" w:cs="Times New Roman"/>
          <w:spacing w:val="2"/>
        </w:rPr>
      </w:pPr>
      <w:r>
        <w:rPr>
          <w:rFonts w:cs="Times New Roman"/>
        </w:rPr>
        <w:t xml:space="preserve">                       </w:t>
      </w:r>
      <w:r>
        <w:rPr>
          <w:rFonts w:hint="eastAsia"/>
        </w:rPr>
        <w:t xml:space="preserve">　　　　</w:t>
      </w:r>
      <w:r>
        <w:rPr>
          <w:rFonts w:cs="Times New Roman"/>
        </w:rPr>
        <w:t xml:space="preserve">    </w:t>
      </w:r>
      <w:r w:rsidR="00B84680">
        <w:rPr>
          <w:rFonts w:hint="eastAsia"/>
        </w:rPr>
        <w:t xml:space="preserve">　　　　</w:t>
      </w:r>
      <w:r w:rsidR="00534E3C">
        <w:rPr>
          <w:rFonts w:hint="eastAsia"/>
        </w:rPr>
        <w:t>病院長</w:t>
      </w:r>
      <w:r w:rsidR="00872BD8">
        <w:rPr>
          <w:rFonts w:hint="eastAsia"/>
        </w:rPr>
        <w:t xml:space="preserve">　　川合　謙介　</w:t>
      </w:r>
      <w:r w:rsidR="00B84680">
        <w:rPr>
          <w:rFonts w:hint="eastAsia"/>
        </w:rPr>
        <w:t xml:space="preserve">　　　　　　</w:t>
      </w:r>
      <w:r>
        <w:rPr>
          <w:rFonts w:hint="eastAsia"/>
        </w:rPr>
        <w:t>印</w:t>
      </w:r>
    </w:p>
    <w:p w14:paraId="69423BDA" w14:textId="77777777" w:rsidR="009829BF" w:rsidRPr="00B84680" w:rsidRDefault="009829BF" w:rsidP="0012612D">
      <w:pPr>
        <w:adjustRightInd/>
        <w:snapToGrid w:val="0"/>
        <w:rPr>
          <w:rFonts w:ascii="ＭＳ 明朝" w:cs="Times New Roman"/>
          <w:spacing w:val="2"/>
        </w:rPr>
      </w:pPr>
    </w:p>
    <w:p w14:paraId="2CFF08CA" w14:textId="77777777" w:rsidR="009829BF" w:rsidRDefault="009829BF" w:rsidP="0012612D">
      <w:pPr>
        <w:adjustRightInd/>
        <w:snapToGrid w:val="0"/>
        <w:rPr>
          <w:rFonts w:ascii="ＭＳ 明朝" w:cs="Times New Roman"/>
          <w:spacing w:val="2"/>
        </w:rPr>
      </w:pPr>
    </w:p>
    <w:p w14:paraId="4F010B1E" w14:textId="77777777" w:rsidR="009829BF" w:rsidRDefault="009829BF" w:rsidP="0012612D">
      <w:pPr>
        <w:adjustRightInd/>
        <w:snapToGrid w:val="0"/>
        <w:rPr>
          <w:rFonts w:ascii="ＭＳ 明朝" w:cs="Times New Roman"/>
          <w:spacing w:val="2"/>
        </w:rPr>
      </w:pPr>
      <w:r>
        <w:rPr>
          <w:rFonts w:cs="Times New Roman"/>
        </w:rPr>
        <w:t xml:space="preserve">                       </w:t>
      </w:r>
      <w:r w:rsidR="00B84680">
        <w:rPr>
          <w:rFonts w:hint="eastAsia"/>
        </w:rPr>
        <w:t xml:space="preserve">　　　　　　　　</w:t>
      </w:r>
      <w:r>
        <w:rPr>
          <w:rFonts w:hint="eastAsia"/>
        </w:rPr>
        <w:t>乙</w:t>
      </w:r>
      <w:r w:rsidR="00534E3C">
        <w:rPr>
          <w:rFonts w:hint="eastAsia"/>
        </w:rPr>
        <w:t xml:space="preserve">　</w:t>
      </w:r>
      <w:r>
        <w:rPr>
          <w:rFonts w:hint="eastAsia"/>
        </w:rPr>
        <w:t>所在地</w:t>
      </w:r>
    </w:p>
    <w:p w14:paraId="761460A7" w14:textId="77777777" w:rsidR="009829BF" w:rsidRDefault="009829BF" w:rsidP="0012612D">
      <w:pPr>
        <w:adjustRightInd/>
        <w:snapToGrid w:val="0"/>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534E3C">
        <w:rPr>
          <w:rFonts w:cs="Times New Roman"/>
        </w:rPr>
        <w:t xml:space="preserve"> </w:t>
      </w:r>
      <w:r>
        <w:rPr>
          <w:rFonts w:hint="eastAsia"/>
        </w:rPr>
        <w:t>名　称</w:t>
      </w:r>
    </w:p>
    <w:p w14:paraId="06CCCFF2" w14:textId="77777777" w:rsidR="009829BF" w:rsidRDefault="009829BF" w:rsidP="0012612D">
      <w:pPr>
        <w:adjustRightInd/>
        <w:snapToGrid w:val="0"/>
        <w:rPr>
          <w:rFonts w:ascii="ＭＳ 明朝" w:cs="Times New Roman"/>
          <w:spacing w:val="2"/>
        </w:rPr>
      </w:pPr>
      <w:r>
        <w:rPr>
          <w:rFonts w:cs="Times New Roman"/>
        </w:rPr>
        <w:t xml:space="preserve">                      </w:t>
      </w:r>
      <w:r w:rsidR="00B84680">
        <w:rPr>
          <w:rFonts w:hint="eastAsia"/>
        </w:rPr>
        <w:t xml:space="preserve">　　　</w:t>
      </w:r>
      <w:r>
        <w:rPr>
          <w:rFonts w:hint="eastAsia"/>
        </w:rPr>
        <w:t xml:space="preserve">　　　</w:t>
      </w:r>
      <w:r w:rsidR="00534E3C">
        <w:t xml:space="preserve"> </w:t>
      </w:r>
      <w:r w:rsidR="00B84680">
        <w:rPr>
          <w:rFonts w:hint="eastAsia"/>
        </w:rPr>
        <w:t xml:space="preserve">　　　　</w:t>
      </w:r>
      <w:r>
        <w:rPr>
          <w:rFonts w:hint="eastAsia"/>
        </w:rPr>
        <w:t>代表者</w:t>
      </w:r>
      <w:r>
        <w:rPr>
          <w:rFonts w:cs="Times New Roman"/>
        </w:rPr>
        <w:t xml:space="preserve">                          </w:t>
      </w:r>
      <w:r>
        <w:rPr>
          <w:rFonts w:hint="eastAsia"/>
        </w:rPr>
        <w:t xml:space="preserve">　印</w:t>
      </w:r>
    </w:p>
    <w:p w14:paraId="7A523254" w14:textId="77777777" w:rsidR="009829BF" w:rsidRDefault="009829BF" w:rsidP="0012612D">
      <w:pPr>
        <w:adjustRightInd/>
        <w:snapToGrid w:val="0"/>
        <w:rPr>
          <w:rFonts w:ascii="ＭＳ 明朝" w:cs="Times New Roman"/>
          <w:spacing w:val="2"/>
        </w:rPr>
      </w:pPr>
    </w:p>
    <w:p w14:paraId="3E61C24B" w14:textId="77777777" w:rsidR="009829BF" w:rsidRDefault="009829BF" w:rsidP="0012612D">
      <w:pPr>
        <w:adjustRightInd/>
        <w:snapToGrid w:val="0"/>
        <w:rPr>
          <w:rFonts w:ascii="ＭＳ 明朝" w:cs="Times New Roman"/>
          <w:spacing w:val="2"/>
        </w:rPr>
      </w:pPr>
    </w:p>
    <w:p w14:paraId="476781CD" w14:textId="77777777" w:rsidR="009829BF" w:rsidRDefault="009829BF" w:rsidP="0012612D">
      <w:pPr>
        <w:adjustRightInd/>
        <w:snapToGrid w:val="0"/>
        <w:rPr>
          <w:rFonts w:ascii="ＭＳ 明朝" w:cs="Times New Roman"/>
          <w:spacing w:val="2"/>
        </w:rPr>
      </w:pPr>
    </w:p>
    <w:sectPr w:rsidR="009829BF" w:rsidSect="0012612D">
      <w:headerReference w:type="default" r:id="rId7"/>
      <w:footerReference w:type="default" r:id="rId8"/>
      <w:pgSz w:w="11906" w:h="16838"/>
      <w:pgMar w:top="1134" w:right="1701" w:bottom="1134" w:left="1701" w:header="454"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1D76" w14:textId="77777777" w:rsidR="009829BF" w:rsidRDefault="009829BF">
      <w:r>
        <w:separator/>
      </w:r>
    </w:p>
  </w:endnote>
  <w:endnote w:type="continuationSeparator" w:id="0">
    <w:p w14:paraId="6BB711E5" w14:textId="77777777" w:rsidR="009829BF" w:rsidRDefault="0098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8100" w14:textId="77777777" w:rsidR="0012612D" w:rsidRDefault="001261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650B" w14:textId="77777777" w:rsidR="009829BF" w:rsidRDefault="009829BF">
      <w:r>
        <w:rPr>
          <w:rFonts w:ascii="ＭＳ 明朝" w:cs="Times New Roman"/>
          <w:color w:val="auto"/>
          <w:sz w:val="2"/>
          <w:szCs w:val="2"/>
        </w:rPr>
        <w:continuationSeparator/>
      </w:r>
    </w:p>
  </w:footnote>
  <w:footnote w:type="continuationSeparator" w:id="0">
    <w:p w14:paraId="20DE57AB" w14:textId="77777777" w:rsidR="009829BF" w:rsidRDefault="0098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12612D" w14:paraId="022965A7" w14:textId="77777777" w:rsidTr="0031346D">
      <w:trPr>
        <w:trHeight w:hRule="exact" w:val="284"/>
      </w:trPr>
      <w:tc>
        <w:tcPr>
          <w:tcW w:w="4503" w:type="dxa"/>
          <w:tcBorders>
            <w:top w:val="nil"/>
            <w:left w:val="nil"/>
            <w:bottom w:val="nil"/>
            <w:right w:val="single" w:sz="12" w:space="0" w:color="auto"/>
          </w:tcBorders>
          <w:vAlign w:val="center"/>
          <w:hideMark/>
        </w:tcPr>
        <w:p w14:paraId="69204B82" w14:textId="77777777" w:rsidR="0012612D" w:rsidRDefault="0012612D" w:rsidP="0012612D">
          <w:pPr>
            <w:autoSpaceDE w:val="0"/>
            <w:autoSpaceDN w:val="0"/>
            <w:snapToGrid w:val="0"/>
            <w:rPr>
              <w:rFonts w:hAnsi="ＭＳ ゴシック"/>
              <w:sz w:val="18"/>
              <w:szCs w:val="18"/>
            </w:rPr>
          </w:pPr>
          <w:r>
            <w:rPr>
              <w:rFonts w:hAnsi="ＭＳ ゴシック" w:hint="eastAsia"/>
              <w:sz w:val="18"/>
              <w:szCs w:val="18"/>
            </w:rPr>
            <w:t>別記様式第</w:t>
          </w:r>
          <w:r>
            <w:rPr>
              <w:rFonts w:hAnsi="ＭＳ ゴシック" w:hint="eastAsia"/>
              <w:sz w:val="18"/>
              <w:szCs w:val="18"/>
            </w:rPr>
            <w:t>ST-3</w:t>
          </w:r>
          <w:r>
            <w:rPr>
              <w:rFonts w:hAnsi="ＭＳ ゴシック" w:hint="eastAsia"/>
              <w:sz w:val="18"/>
              <w:szCs w:val="18"/>
            </w:rPr>
            <w:t>号</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16FDA17B" w14:textId="77777777" w:rsidR="0012612D" w:rsidRDefault="0012612D" w:rsidP="0012612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1B28AAB3" w14:textId="77777777" w:rsidR="0012612D" w:rsidRDefault="0012612D" w:rsidP="0012612D">
          <w:pPr>
            <w:autoSpaceDE w:val="0"/>
            <w:autoSpaceDN w:val="0"/>
            <w:snapToGrid w:val="0"/>
            <w:rPr>
              <w:rFonts w:hAnsi="ＭＳ ゴシック"/>
              <w:sz w:val="18"/>
              <w:szCs w:val="18"/>
            </w:rPr>
          </w:pPr>
        </w:p>
      </w:tc>
    </w:tr>
    <w:tr w:rsidR="0012612D" w14:paraId="7EADC5DF" w14:textId="77777777" w:rsidTr="0031346D">
      <w:trPr>
        <w:trHeight w:hRule="exact" w:val="284"/>
      </w:trPr>
      <w:tc>
        <w:tcPr>
          <w:tcW w:w="4503" w:type="dxa"/>
          <w:tcBorders>
            <w:top w:val="nil"/>
            <w:left w:val="nil"/>
            <w:bottom w:val="nil"/>
            <w:right w:val="single" w:sz="12" w:space="0" w:color="auto"/>
          </w:tcBorders>
          <w:vAlign w:val="center"/>
          <w:hideMark/>
        </w:tcPr>
        <w:p w14:paraId="092D7C3B" w14:textId="77777777" w:rsidR="0012612D" w:rsidRPr="00066DF3" w:rsidRDefault="0012612D" w:rsidP="0012612D">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31039EA1" w14:textId="77777777" w:rsidR="0012612D" w:rsidRDefault="0012612D" w:rsidP="0012612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72E963FD" w14:textId="65925097" w:rsidR="0012612D" w:rsidRDefault="00872BD8" w:rsidP="0012612D">
          <w:pPr>
            <w:autoSpaceDE w:val="0"/>
            <w:autoSpaceDN w:val="0"/>
            <w:snapToGrid w:val="0"/>
            <w:rPr>
              <w:rFonts w:hAnsi="ＭＳ ゴシック"/>
              <w:sz w:val="18"/>
              <w:szCs w:val="18"/>
            </w:rPr>
          </w:pPr>
          <w:r>
            <w:rPr>
              <w:rFonts w:hAnsi="ＭＳ ゴシック" w:hint="eastAsia"/>
              <w:sz w:val="18"/>
              <w:szCs w:val="18"/>
            </w:rPr>
            <w:t>■</w:t>
          </w:r>
          <w:r w:rsidR="0012612D">
            <w:rPr>
              <w:rFonts w:hAnsi="ＭＳ ゴシック" w:hint="eastAsia"/>
              <w:sz w:val="18"/>
              <w:szCs w:val="18"/>
            </w:rPr>
            <w:t>製造販売後調査</w:t>
          </w:r>
        </w:p>
      </w:tc>
    </w:tr>
    <w:tr w:rsidR="0012612D" w14:paraId="3289659C" w14:textId="77777777" w:rsidTr="0031346D">
      <w:trPr>
        <w:trHeight w:hRule="exact" w:val="284"/>
      </w:trPr>
      <w:tc>
        <w:tcPr>
          <w:tcW w:w="4503" w:type="dxa"/>
          <w:tcBorders>
            <w:top w:val="nil"/>
            <w:left w:val="nil"/>
            <w:bottom w:val="nil"/>
            <w:right w:val="single" w:sz="12" w:space="0" w:color="auto"/>
          </w:tcBorders>
          <w:vAlign w:val="center"/>
          <w:hideMark/>
        </w:tcPr>
        <w:p w14:paraId="6B8D0641" w14:textId="77777777" w:rsidR="0012612D" w:rsidRPr="00066DF3" w:rsidRDefault="0012612D" w:rsidP="0012612D">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14:paraId="1C35CA66" w14:textId="77777777" w:rsidR="0012612D" w:rsidRDefault="0012612D" w:rsidP="0012612D">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56A27C5A" w14:textId="77777777" w:rsidR="0012612D" w:rsidRDefault="0012612D" w:rsidP="0012612D">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14:paraId="5C0BCE23" w14:textId="77777777" w:rsidR="0012612D" w:rsidRPr="0012612D" w:rsidRDefault="0012612D" w:rsidP="001261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0897" w14:textId="77777777" w:rsidR="0012612D" w:rsidRPr="0012612D" w:rsidRDefault="0012612D" w:rsidP="001261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oNotTrackMoves/>
  <w:defaultTabStop w:val="852"/>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4E3C"/>
    <w:rsid w:val="0012612D"/>
    <w:rsid w:val="00352A65"/>
    <w:rsid w:val="004F4354"/>
    <w:rsid w:val="0053404C"/>
    <w:rsid w:val="00534E3C"/>
    <w:rsid w:val="00754EA6"/>
    <w:rsid w:val="007B0CB9"/>
    <w:rsid w:val="007E3540"/>
    <w:rsid w:val="00872BD8"/>
    <w:rsid w:val="009829BF"/>
    <w:rsid w:val="00B8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8B8910"/>
  <w14:defaultImageDpi w14:val="0"/>
  <w15:docId w15:val="{8A5F8B2E-1C9E-4F73-9C86-E295F3B3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rsid w:val="0012612D"/>
    <w:pPr>
      <w:tabs>
        <w:tab w:val="center" w:pos="4252"/>
        <w:tab w:val="right" w:pos="8504"/>
      </w:tabs>
      <w:snapToGrid w:val="0"/>
    </w:pPr>
  </w:style>
  <w:style w:type="character" w:customStyle="1" w:styleId="a5">
    <w:name w:val="ヘッダー (文字)"/>
    <w:basedOn w:val="a0"/>
    <w:link w:val="a4"/>
    <w:uiPriority w:val="99"/>
    <w:rsid w:val="0012612D"/>
    <w:rPr>
      <w:rFonts w:cs="ＭＳ 明朝"/>
      <w:color w:val="000000"/>
      <w:kern w:val="0"/>
    </w:rPr>
  </w:style>
  <w:style w:type="paragraph" w:styleId="a6">
    <w:name w:val="footer"/>
    <w:basedOn w:val="a"/>
    <w:link w:val="a7"/>
    <w:uiPriority w:val="99"/>
    <w:rsid w:val="0012612D"/>
    <w:pPr>
      <w:tabs>
        <w:tab w:val="center" w:pos="4252"/>
        <w:tab w:val="right" w:pos="8504"/>
      </w:tabs>
      <w:snapToGrid w:val="0"/>
    </w:pPr>
  </w:style>
  <w:style w:type="character" w:customStyle="1" w:styleId="a7">
    <w:name w:val="フッター (文字)"/>
    <w:basedOn w:val="a0"/>
    <w:link w:val="a6"/>
    <w:uiPriority w:val="99"/>
    <w:rsid w:val="0012612D"/>
    <w:rPr>
      <w:rFonts w:cs="ＭＳ 明朝"/>
      <w:color w:val="000000"/>
      <w:kern w:val="0"/>
    </w:rPr>
  </w:style>
  <w:style w:type="paragraph" w:styleId="a8">
    <w:name w:val="Balloon Text"/>
    <w:basedOn w:val="a"/>
    <w:link w:val="a9"/>
    <w:uiPriority w:val="99"/>
    <w:rsid w:val="0012612D"/>
    <w:rPr>
      <w:rFonts w:asciiTheme="majorHAnsi" w:eastAsiaTheme="majorEastAsia" w:hAnsiTheme="majorHAnsi" w:cstheme="majorBidi"/>
      <w:sz w:val="18"/>
      <w:szCs w:val="18"/>
    </w:rPr>
  </w:style>
  <w:style w:type="character" w:customStyle="1" w:styleId="a9">
    <w:name w:val="吹き出し (文字)"/>
    <w:basedOn w:val="a0"/>
    <w:link w:val="a8"/>
    <w:uiPriority w:val="99"/>
    <w:rsid w:val="0012612D"/>
    <w:rPr>
      <w:rFonts w:asciiTheme="majorHAnsi" w:eastAsiaTheme="majorEastAsia" w:hAnsiTheme="majorHAnsi" w:cstheme="majorBidi"/>
      <w:color w:val="000000"/>
      <w:kern w:val="0"/>
      <w:sz w:val="18"/>
      <w:szCs w:val="18"/>
    </w:rPr>
  </w:style>
  <w:style w:type="paragraph" w:styleId="aa">
    <w:name w:val="Revision"/>
    <w:hidden/>
    <w:uiPriority w:val="99"/>
    <w:semiHidden/>
    <w:rsid w:val="007E354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治験・市販後調査事務局</dc:creator>
  <cp:keywords/>
  <dc:description/>
  <cp:lastModifiedBy>takebayashi</cp:lastModifiedBy>
  <cp:revision>7</cp:revision>
  <cp:lastPrinted>2001-02-13T00:55:00Z</cp:lastPrinted>
  <dcterms:created xsi:type="dcterms:W3CDTF">2022-01-11T06:52:00Z</dcterms:created>
  <dcterms:modified xsi:type="dcterms:W3CDTF">2023-10-10T08:14:00Z</dcterms:modified>
</cp:coreProperties>
</file>