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EA386" w14:textId="77777777" w:rsidR="00AC6015" w:rsidRDefault="00AC6015" w:rsidP="009E5EFA">
      <w:pPr>
        <w:adjustRightInd/>
        <w:jc w:val="right"/>
        <w:rPr>
          <w:rFonts w:ascii="ＭＳ 明朝" w:cs="Times New Roman"/>
          <w:spacing w:val="16"/>
        </w:rPr>
      </w:pPr>
      <w:r>
        <w:rPr>
          <w:rFonts w:ascii="ＭＳ 明朝" w:eastAsia="ＭＳ Ｐゴシック" w:cs="ＭＳ Ｐゴシック" w:hint="eastAsia"/>
          <w:color w:val="000000"/>
        </w:rPr>
        <w:t>西暦</w:t>
      </w:r>
      <w:r>
        <w:rPr>
          <w:rFonts w:ascii="ＭＳ 明朝" w:eastAsia="ＭＳ Ｐゴシック" w:cs="ＭＳ Ｐゴシック" w:hint="eastAsia"/>
          <w:color w:val="000000"/>
          <w:w w:val="151"/>
        </w:rPr>
        <w:t xml:space="preserve">　　　</w:t>
      </w:r>
      <w:r>
        <w:rPr>
          <w:rFonts w:ascii="ＭＳ 明朝" w:eastAsia="ＭＳ Ｐゴシック" w:cs="ＭＳ Ｐゴシック" w:hint="eastAsia"/>
          <w:color w:val="000000"/>
        </w:rPr>
        <w:t>年</w:t>
      </w:r>
      <w:r>
        <w:rPr>
          <w:rFonts w:ascii="ＭＳ 明朝" w:eastAsia="ＭＳ Ｐゴシック" w:cs="ＭＳ Ｐゴシック" w:hint="eastAsia"/>
          <w:color w:val="000000"/>
          <w:w w:val="151"/>
        </w:rPr>
        <w:t xml:space="preserve">　　</w:t>
      </w:r>
      <w:r>
        <w:rPr>
          <w:rFonts w:ascii="ＭＳ 明朝" w:eastAsia="ＭＳ Ｐゴシック" w:cs="ＭＳ Ｐゴシック" w:hint="eastAsia"/>
          <w:color w:val="000000"/>
        </w:rPr>
        <w:t>月</w:t>
      </w:r>
      <w:r>
        <w:rPr>
          <w:rFonts w:ascii="ＭＳ 明朝" w:eastAsia="ＭＳ Ｐゴシック" w:cs="ＭＳ Ｐゴシック" w:hint="eastAsia"/>
          <w:color w:val="000000"/>
          <w:w w:val="151"/>
        </w:rPr>
        <w:t xml:space="preserve">　　</w:t>
      </w:r>
      <w:r>
        <w:rPr>
          <w:rFonts w:ascii="ＭＳ 明朝" w:eastAsia="ＭＳ Ｐゴシック" w:cs="ＭＳ Ｐゴシック" w:hint="eastAsia"/>
          <w:color w:val="000000"/>
        </w:rPr>
        <w:t>日</w:t>
      </w:r>
    </w:p>
    <w:p w14:paraId="1AE404DA" w14:textId="77777777" w:rsidR="00AC6015" w:rsidRDefault="00AC6015" w:rsidP="009E5EFA">
      <w:pPr>
        <w:adjustRightInd/>
        <w:rPr>
          <w:rFonts w:ascii="ＭＳ 明朝" w:cs="Times New Roman"/>
          <w:spacing w:val="16"/>
        </w:rPr>
      </w:pPr>
    </w:p>
    <w:p w14:paraId="389AE960" w14:textId="77777777" w:rsidR="00AC6015" w:rsidRDefault="00AC6015" w:rsidP="009E5EFA">
      <w:pPr>
        <w:adjustRightInd/>
        <w:rPr>
          <w:rFonts w:ascii="ＭＳ 明朝" w:cs="Times New Roman"/>
          <w:spacing w:val="16"/>
        </w:rPr>
      </w:pPr>
      <w:r>
        <w:rPr>
          <w:rFonts w:ascii="ＭＳ 明朝" w:eastAsia="ＭＳ Ｐゴシック" w:cs="ＭＳ Ｐゴシック" w:hint="eastAsia"/>
          <w:color w:val="000000"/>
        </w:rPr>
        <w:t>自治医科大学附属病院</w:t>
      </w:r>
      <w:r w:rsidR="003B5305">
        <w:rPr>
          <w:rFonts w:ascii="ＭＳ 明朝" w:eastAsia="ＭＳ Ｐゴシック" w:cs="ＭＳ Ｐゴシック" w:hint="eastAsia"/>
          <w:color w:val="000000"/>
        </w:rPr>
        <w:t xml:space="preserve">　病院</w:t>
      </w:r>
      <w:r>
        <w:rPr>
          <w:rFonts w:ascii="ＭＳ 明朝" w:eastAsia="ＭＳ Ｐゴシック" w:cs="ＭＳ Ｐゴシック" w:hint="eastAsia"/>
          <w:color w:val="000000"/>
        </w:rPr>
        <w:t>長</w:t>
      </w:r>
      <w:r>
        <w:rPr>
          <w:rFonts w:ascii="ＭＳ 明朝" w:eastAsia="ＭＳ Ｐゴシック" w:cs="ＭＳ Ｐゴシック" w:hint="eastAsia"/>
          <w:color w:val="000000"/>
          <w:w w:val="151"/>
        </w:rPr>
        <w:t xml:space="preserve">　　</w:t>
      </w:r>
      <w:r>
        <w:rPr>
          <w:rFonts w:ascii="ＭＳ 明朝" w:eastAsia="ＭＳ Ｐゴシック" w:cs="ＭＳ Ｐゴシック" w:hint="eastAsia"/>
          <w:color w:val="000000"/>
        </w:rPr>
        <w:t>殿</w:t>
      </w:r>
    </w:p>
    <w:p w14:paraId="29F7DAF9" w14:textId="77777777" w:rsidR="00AC6015" w:rsidRDefault="00AC6015" w:rsidP="009E5EFA">
      <w:pPr>
        <w:adjustRightInd/>
        <w:rPr>
          <w:rFonts w:ascii="ＭＳ 明朝" w:cs="Times New Roman"/>
          <w:spacing w:val="16"/>
        </w:rPr>
      </w:pPr>
    </w:p>
    <w:p w14:paraId="249846CB" w14:textId="77777777" w:rsidR="00AC6015" w:rsidRPr="009A29AE" w:rsidRDefault="00AC6015" w:rsidP="00F9274D">
      <w:pPr>
        <w:adjustRightInd/>
        <w:ind w:firstLineChars="2500" w:firstLine="5740"/>
        <w:rPr>
          <w:rFonts w:ascii="ＭＳ 明朝" w:cs="Times New Roman"/>
          <w:spacing w:val="16"/>
          <w:u w:val="single"/>
        </w:rPr>
      </w:pPr>
      <w:r w:rsidRPr="009A29AE">
        <w:rPr>
          <w:rFonts w:ascii="ＭＳ 明朝" w:eastAsia="ＭＳ Ｐゴシック" w:cs="ＭＳ Ｐゴシック" w:hint="eastAsia"/>
          <w:color w:val="000000"/>
          <w:u w:val="single"/>
        </w:rPr>
        <w:t>自ら治験を実施する者</w:t>
      </w:r>
    </w:p>
    <w:p w14:paraId="00E0A667" w14:textId="4B6C9593" w:rsidR="00AC6015" w:rsidRDefault="009A29AE" w:rsidP="00F9274D">
      <w:pPr>
        <w:adjustRightInd/>
        <w:ind w:rightChars="-71" w:right="-163" w:firstLineChars="2600" w:firstLine="5970"/>
        <w:rPr>
          <w:rFonts w:ascii="ＭＳ 明朝" w:eastAsia="ＭＳ Ｐゴシック" w:cs="ＭＳ Ｐゴシック"/>
          <w:color w:val="000000"/>
        </w:rPr>
      </w:pPr>
      <w:r>
        <w:rPr>
          <w:rFonts w:ascii="ＭＳ 明朝" w:eastAsia="ＭＳ Ｐゴシック" w:cs="ＭＳ Ｐゴシック" w:hint="eastAsia"/>
          <w:color w:val="000000"/>
        </w:rPr>
        <w:t>（</w:t>
      </w:r>
      <w:r w:rsidR="00AC6015">
        <w:rPr>
          <w:rFonts w:ascii="ＭＳ 明朝" w:eastAsia="ＭＳ Ｐゴシック" w:cs="ＭＳ Ｐゴシック" w:hint="eastAsia"/>
          <w:color w:val="000000"/>
        </w:rPr>
        <w:t>氏名</w:t>
      </w:r>
      <w:r>
        <w:rPr>
          <w:rFonts w:ascii="ＭＳ 明朝" w:eastAsia="ＭＳ Ｐゴシック" w:cs="ＭＳ Ｐゴシック" w:hint="eastAsia"/>
          <w:color w:val="000000"/>
        </w:rPr>
        <w:t>）</w:t>
      </w:r>
      <w:r w:rsidR="00AC6015">
        <w:rPr>
          <w:rFonts w:ascii="ＭＳ 明朝" w:eastAsia="ＭＳ Ｐゴシック" w:cs="ＭＳ Ｐゴシック" w:hint="eastAsia"/>
          <w:color w:val="000000"/>
          <w:w w:val="151"/>
        </w:rPr>
        <w:t xml:space="preserve">　　　</w:t>
      </w:r>
      <w:r w:rsidR="00F9274D">
        <w:rPr>
          <w:rFonts w:ascii="ＭＳ 明朝" w:eastAsia="ＭＳ Ｐゴシック" w:cs="ＭＳ Ｐゴシック" w:hint="eastAsia"/>
          <w:color w:val="000000"/>
          <w:w w:val="151"/>
        </w:rPr>
        <w:t xml:space="preserve">　</w:t>
      </w:r>
      <w:r w:rsidR="00AC6015">
        <w:rPr>
          <w:rFonts w:ascii="ＭＳ 明朝" w:eastAsia="ＭＳ Ｐゴシック" w:cs="ＭＳ Ｐゴシック" w:hint="eastAsia"/>
          <w:color w:val="000000"/>
          <w:w w:val="151"/>
        </w:rPr>
        <w:t xml:space="preserve">　　　　　　</w:t>
      </w:r>
    </w:p>
    <w:p w14:paraId="455C69ED" w14:textId="77777777" w:rsidR="00F9274D" w:rsidRDefault="00F9274D" w:rsidP="00F9274D">
      <w:pPr>
        <w:adjustRightInd/>
        <w:ind w:rightChars="-71" w:right="-163"/>
        <w:rPr>
          <w:rFonts w:ascii="ＭＳ 明朝" w:cs="Times New Roman"/>
          <w:spacing w:val="16"/>
        </w:rPr>
      </w:pPr>
    </w:p>
    <w:p w14:paraId="05587EE5" w14:textId="77777777" w:rsidR="00AC6015" w:rsidRDefault="00AC6015" w:rsidP="009E5EFA">
      <w:pPr>
        <w:adjustRightInd/>
        <w:jc w:val="right"/>
        <w:rPr>
          <w:rFonts w:ascii="ＭＳ 明朝" w:cs="Times New Roman"/>
          <w:spacing w:val="16"/>
        </w:rPr>
      </w:pPr>
      <w:r>
        <w:rPr>
          <w:rFonts w:ascii="ＭＳ 明朝" w:eastAsia="ＭＳ Ｐゴシック" w:cs="ＭＳ Ｐゴシック" w:hint="eastAsia"/>
          <w:color w:val="000000"/>
          <w:w w:val="151"/>
        </w:rPr>
        <w:t xml:space="preserve">　　　　　　</w:t>
      </w:r>
    </w:p>
    <w:p w14:paraId="2F08D54F" w14:textId="77777777" w:rsidR="00AC6015" w:rsidRDefault="00AC6015" w:rsidP="009E5EFA">
      <w:pPr>
        <w:adjustRightInd/>
        <w:jc w:val="center"/>
        <w:rPr>
          <w:rFonts w:ascii="ＭＳ 明朝" w:cs="Times New Roman"/>
          <w:spacing w:val="16"/>
        </w:rPr>
      </w:pPr>
      <w:r>
        <w:rPr>
          <w:rFonts w:ascii="ＭＳ 明朝" w:eastAsia="ＭＳ Ｐゴシック" w:cs="ＭＳ Ｐゴシック" w:hint="eastAsia"/>
          <w:color w:val="000000"/>
          <w:spacing w:val="6"/>
          <w:sz w:val="30"/>
          <w:szCs w:val="30"/>
        </w:rPr>
        <w:t>回答書</w:t>
      </w:r>
    </w:p>
    <w:p w14:paraId="00EC016F" w14:textId="77777777" w:rsidR="00AC6015" w:rsidRDefault="00AC6015" w:rsidP="009E5EFA">
      <w:pPr>
        <w:adjustRightInd/>
        <w:rPr>
          <w:rFonts w:ascii="ＭＳ 明朝" w:cs="Times New Roman"/>
          <w:spacing w:val="16"/>
        </w:rPr>
      </w:pPr>
    </w:p>
    <w:p w14:paraId="78FFA89B" w14:textId="77777777" w:rsidR="00AC6015" w:rsidRDefault="00AC6015" w:rsidP="009E5EFA">
      <w:pPr>
        <w:adjustRightInd/>
        <w:ind w:firstLineChars="100" w:firstLine="230"/>
        <w:rPr>
          <w:rFonts w:ascii="ＭＳ 明朝" w:cs="Times New Roman"/>
          <w:spacing w:val="16"/>
        </w:rPr>
      </w:pPr>
      <w:r>
        <w:rPr>
          <w:rFonts w:ascii="ＭＳ 明朝" w:eastAsia="ＭＳ ゴシック" w:cs="ＭＳ ゴシック" w:hint="eastAsia"/>
          <w:color w:val="000000"/>
        </w:rPr>
        <w:t>西暦　　　年　月　日に行われた下記治験の事前ヒアリング時の質問等に対して別紙の</w:t>
      </w:r>
      <w:r w:rsidR="00BA3CAA">
        <w:rPr>
          <w:rFonts w:ascii="ＭＳ 明朝" w:eastAsia="ＭＳ ゴシック" w:cs="ＭＳ ゴシック" w:hint="eastAsia"/>
          <w:color w:val="000000"/>
        </w:rPr>
        <w:t>とおり</w:t>
      </w:r>
      <w:r>
        <w:rPr>
          <w:rFonts w:ascii="ＭＳ 明朝" w:eastAsia="ＭＳ ゴシック" w:cs="ＭＳ ゴシック" w:hint="eastAsia"/>
          <w:color w:val="000000"/>
        </w:rPr>
        <w:t>回答します。</w:t>
      </w:r>
    </w:p>
    <w:p w14:paraId="02F445BD" w14:textId="77777777" w:rsidR="00AC6015" w:rsidRDefault="00AC6015" w:rsidP="009E5EFA">
      <w:pPr>
        <w:adjustRightInd/>
        <w:rPr>
          <w:rFonts w:ascii="ＭＳ 明朝" w:cs="Times New Roman"/>
          <w:spacing w:val="16"/>
        </w:rPr>
      </w:pPr>
    </w:p>
    <w:p w14:paraId="7024133D" w14:textId="77777777" w:rsidR="00AC6015" w:rsidRDefault="00AC6015" w:rsidP="009E5EFA">
      <w:pPr>
        <w:adjustRightInd/>
        <w:jc w:val="center"/>
        <w:rPr>
          <w:rFonts w:ascii="ＭＳ 明朝" w:cs="Times New Roman"/>
          <w:spacing w:val="16"/>
        </w:rPr>
      </w:pPr>
      <w:r>
        <w:rPr>
          <w:rFonts w:hint="eastAsia"/>
        </w:rPr>
        <w:t>記</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693"/>
        <w:gridCol w:w="1843"/>
        <w:gridCol w:w="2977"/>
      </w:tblGrid>
      <w:tr w:rsidR="00AC6015" w:rsidRPr="009E5EFA" w14:paraId="54A0D048" w14:textId="77777777" w:rsidTr="009E5EFA">
        <w:trPr>
          <w:trHeight w:val="567"/>
        </w:trPr>
        <w:tc>
          <w:tcPr>
            <w:tcW w:w="1843" w:type="dxa"/>
            <w:tcBorders>
              <w:top w:val="single" w:sz="12" w:space="0" w:color="auto"/>
              <w:left w:val="single" w:sz="12" w:space="0" w:color="auto"/>
              <w:bottom w:val="single" w:sz="4" w:space="0" w:color="000000"/>
              <w:right w:val="single" w:sz="4" w:space="0" w:color="000000"/>
            </w:tcBorders>
            <w:vAlign w:val="center"/>
          </w:tcPr>
          <w:p w14:paraId="3302F21D" w14:textId="77777777" w:rsidR="00AC6015" w:rsidRPr="009E5EFA" w:rsidRDefault="00AC6015" w:rsidP="009E5EFA">
            <w:pPr>
              <w:suppressAutoHyphens/>
              <w:kinsoku w:val="0"/>
              <w:autoSpaceDE w:val="0"/>
              <w:autoSpaceDN w:val="0"/>
              <w:snapToGrid w:val="0"/>
              <w:jc w:val="center"/>
              <w:rPr>
                <w:rFonts w:ascii="ＭＳ ゴシック" w:eastAsia="ＭＳ ゴシック" w:hAnsi="ＭＳ ゴシック" w:cs="Times New Roman"/>
                <w:spacing w:val="16"/>
                <w:sz w:val="16"/>
                <w:szCs w:val="16"/>
              </w:rPr>
            </w:pPr>
            <w:r w:rsidRPr="009E5EFA">
              <w:rPr>
                <w:rFonts w:ascii="ＭＳ ゴシック" w:eastAsia="ＭＳ ゴシック" w:hAnsi="ＭＳ ゴシック" w:cs="ＭＳ Ｐゴシック" w:hint="eastAsia"/>
                <w:sz w:val="16"/>
                <w:szCs w:val="16"/>
              </w:rPr>
              <w:t>被験薬の化学名</w:t>
            </w:r>
          </w:p>
          <w:p w14:paraId="130F231F" w14:textId="77777777" w:rsidR="00AC6015" w:rsidRPr="009E5EFA" w:rsidRDefault="00AC6015" w:rsidP="009E5EFA">
            <w:pPr>
              <w:suppressAutoHyphens/>
              <w:kinsoku w:val="0"/>
              <w:autoSpaceDE w:val="0"/>
              <w:autoSpaceDN w:val="0"/>
              <w:snapToGrid w:val="0"/>
              <w:jc w:val="center"/>
              <w:rPr>
                <w:rFonts w:ascii="ＭＳ ゴシック" w:eastAsia="ＭＳ ゴシック" w:hAnsi="ＭＳ ゴシック" w:cs="Times New Roman"/>
                <w:spacing w:val="16"/>
                <w:sz w:val="20"/>
                <w:szCs w:val="20"/>
              </w:rPr>
            </w:pPr>
            <w:r w:rsidRPr="009E5EFA">
              <w:rPr>
                <w:rFonts w:ascii="ＭＳ ゴシック" w:eastAsia="ＭＳ ゴシック" w:hAnsi="ＭＳ ゴシック" w:cs="ＭＳ Ｐゴシック" w:hint="eastAsia"/>
                <w:sz w:val="16"/>
                <w:szCs w:val="16"/>
              </w:rPr>
              <w:t>又は識別記号</w:t>
            </w:r>
          </w:p>
        </w:tc>
        <w:tc>
          <w:tcPr>
            <w:tcW w:w="2693" w:type="dxa"/>
            <w:tcBorders>
              <w:top w:val="single" w:sz="12" w:space="0" w:color="auto"/>
              <w:left w:val="single" w:sz="4" w:space="0" w:color="000000"/>
              <w:bottom w:val="single" w:sz="4" w:space="0" w:color="000000"/>
              <w:right w:val="single" w:sz="4" w:space="0" w:color="000000"/>
            </w:tcBorders>
            <w:vAlign w:val="center"/>
          </w:tcPr>
          <w:p w14:paraId="46C314E8" w14:textId="77777777" w:rsidR="00AC6015" w:rsidRPr="009E5EFA" w:rsidRDefault="00AC6015" w:rsidP="009E5EFA">
            <w:pPr>
              <w:suppressAutoHyphens/>
              <w:kinsoku w:val="0"/>
              <w:autoSpaceDE w:val="0"/>
              <w:autoSpaceDN w:val="0"/>
              <w:rPr>
                <w:rFonts w:ascii="ＭＳ ゴシック" w:eastAsia="ＭＳ ゴシック" w:hAnsi="ＭＳ ゴシック" w:cs="Times New Roman"/>
                <w:spacing w:val="16"/>
                <w:sz w:val="20"/>
                <w:szCs w:val="20"/>
              </w:rPr>
            </w:pPr>
          </w:p>
        </w:tc>
        <w:tc>
          <w:tcPr>
            <w:tcW w:w="1843" w:type="dxa"/>
            <w:tcBorders>
              <w:top w:val="single" w:sz="12" w:space="0" w:color="auto"/>
              <w:left w:val="single" w:sz="4" w:space="0" w:color="000000"/>
              <w:bottom w:val="single" w:sz="4" w:space="0" w:color="000000"/>
              <w:right w:val="single" w:sz="4" w:space="0" w:color="000000"/>
            </w:tcBorders>
            <w:vAlign w:val="center"/>
          </w:tcPr>
          <w:p w14:paraId="4505EE69" w14:textId="77777777" w:rsidR="00AC6015" w:rsidRPr="009E5EFA" w:rsidRDefault="00AC6015" w:rsidP="009E5EFA">
            <w:pPr>
              <w:suppressAutoHyphens/>
              <w:kinsoku w:val="0"/>
              <w:autoSpaceDE w:val="0"/>
              <w:autoSpaceDN w:val="0"/>
              <w:jc w:val="center"/>
              <w:rPr>
                <w:rFonts w:ascii="ＭＳ ゴシック" w:eastAsia="ＭＳ ゴシック" w:hAnsi="ＭＳ ゴシック" w:cs="Times New Roman"/>
                <w:spacing w:val="16"/>
                <w:sz w:val="18"/>
                <w:szCs w:val="18"/>
              </w:rPr>
            </w:pPr>
            <w:r w:rsidRPr="009E5EFA">
              <w:rPr>
                <w:rFonts w:ascii="ＭＳ ゴシック" w:eastAsia="ＭＳ ゴシック" w:hAnsi="ＭＳ ゴシック" w:cs="ＭＳ Ｐゴシック" w:hint="eastAsia"/>
                <w:color w:val="000000"/>
                <w:spacing w:val="-20"/>
                <w:sz w:val="18"/>
                <w:szCs w:val="18"/>
              </w:rPr>
              <w:t>治験実施計画書番号</w:t>
            </w:r>
          </w:p>
        </w:tc>
        <w:tc>
          <w:tcPr>
            <w:tcW w:w="2977" w:type="dxa"/>
            <w:tcBorders>
              <w:top w:val="single" w:sz="12" w:space="0" w:color="auto"/>
              <w:left w:val="single" w:sz="4" w:space="0" w:color="000000"/>
              <w:bottom w:val="single" w:sz="4" w:space="0" w:color="000000"/>
              <w:right w:val="single" w:sz="12" w:space="0" w:color="auto"/>
            </w:tcBorders>
            <w:vAlign w:val="center"/>
          </w:tcPr>
          <w:p w14:paraId="0F97FBBA" w14:textId="77777777" w:rsidR="00AC6015" w:rsidRPr="009E5EFA" w:rsidRDefault="00AC6015" w:rsidP="009E5EFA">
            <w:pPr>
              <w:suppressAutoHyphens/>
              <w:kinsoku w:val="0"/>
              <w:autoSpaceDE w:val="0"/>
              <w:autoSpaceDN w:val="0"/>
              <w:rPr>
                <w:rFonts w:ascii="ＭＳ ゴシック" w:eastAsia="ＭＳ ゴシック" w:hAnsi="ＭＳ ゴシック" w:cs="Times New Roman"/>
                <w:spacing w:val="16"/>
                <w:sz w:val="20"/>
                <w:szCs w:val="20"/>
              </w:rPr>
            </w:pPr>
          </w:p>
        </w:tc>
      </w:tr>
      <w:tr w:rsidR="00AC6015" w:rsidRPr="009E5EFA" w14:paraId="0771EC5D" w14:textId="77777777" w:rsidTr="00875F87">
        <w:trPr>
          <w:trHeight w:val="2381"/>
        </w:trPr>
        <w:tc>
          <w:tcPr>
            <w:tcW w:w="1843" w:type="dxa"/>
            <w:tcBorders>
              <w:top w:val="single" w:sz="4" w:space="0" w:color="000000"/>
              <w:left w:val="single" w:sz="12" w:space="0" w:color="auto"/>
              <w:bottom w:val="single" w:sz="12" w:space="0" w:color="auto"/>
              <w:right w:val="single" w:sz="4" w:space="0" w:color="000000"/>
            </w:tcBorders>
            <w:vAlign w:val="center"/>
          </w:tcPr>
          <w:p w14:paraId="38633F76" w14:textId="77777777" w:rsidR="00AC6015" w:rsidRPr="009E5EFA" w:rsidRDefault="00AC6015" w:rsidP="009E5EFA">
            <w:pPr>
              <w:suppressAutoHyphens/>
              <w:kinsoku w:val="0"/>
              <w:autoSpaceDE w:val="0"/>
              <w:autoSpaceDN w:val="0"/>
              <w:jc w:val="center"/>
              <w:rPr>
                <w:rFonts w:ascii="ＭＳ ゴシック" w:eastAsia="ＭＳ ゴシック" w:hAnsi="ＭＳ ゴシック" w:cs="Times New Roman"/>
                <w:sz w:val="20"/>
                <w:szCs w:val="20"/>
              </w:rPr>
            </w:pPr>
            <w:r w:rsidRPr="009E5EFA">
              <w:rPr>
                <w:rFonts w:ascii="ＭＳ ゴシック" w:eastAsia="ＭＳ ゴシック" w:hAnsi="ＭＳ ゴシック" w:cs="ＭＳ Ｐゴシック" w:hint="eastAsia"/>
                <w:color w:val="000000"/>
                <w:sz w:val="20"/>
                <w:szCs w:val="20"/>
              </w:rPr>
              <w:t>治験課題名</w:t>
            </w:r>
          </w:p>
        </w:tc>
        <w:tc>
          <w:tcPr>
            <w:tcW w:w="7513" w:type="dxa"/>
            <w:gridSpan w:val="3"/>
            <w:tcBorders>
              <w:top w:val="single" w:sz="4" w:space="0" w:color="000000"/>
              <w:left w:val="single" w:sz="4" w:space="0" w:color="000000"/>
              <w:bottom w:val="single" w:sz="12" w:space="0" w:color="auto"/>
              <w:right w:val="single" w:sz="12" w:space="0" w:color="auto"/>
            </w:tcBorders>
            <w:vAlign w:val="center"/>
          </w:tcPr>
          <w:p w14:paraId="52865B85" w14:textId="77777777" w:rsidR="00AC6015" w:rsidRPr="009E5EFA" w:rsidRDefault="00AC6015" w:rsidP="009E5EFA">
            <w:pPr>
              <w:suppressAutoHyphens/>
              <w:kinsoku w:val="0"/>
              <w:autoSpaceDE w:val="0"/>
              <w:autoSpaceDN w:val="0"/>
              <w:rPr>
                <w:rFonts w:ascii="ＭＳ ゴシック" w:eastAsia="ＭＳ ゴシック" w:hAnsi="ＭＳ ゴシック" w:cs="Times New Roman"/>
                <w:spacing w:val="16"/>
                <w:sz w:val="20"/>
                <w:szCs w:val="20"/>
              </w:rPr>
            </w:pPr>
          </w:p>
        </w:tc>
      </w:tr>
    </w:tbl>
    <w:p w14:paraId="3885669B" w14:textId="77777777" w:rsidR="00AC6015" w:rsidRDefault="00AC6015" w:rsidP="009E5EFA">
      <w:pPr>
        <w:adjustRightInd/>
        <w:jc w:val="center"/>
        <w:rPr>
          <w:rFonts w:ascii="ＭＳ 明朝" w:cs="Times New Roman"/>
          <w:spacing w:val="16"/>
        </w:rPr>
      </w:pPr>
    </w:p>
    <w:p w14:paraId="70BE1256" w14:textId="77777777" w:rsidR="00AC6015" w:rsidRDefault="00AC6015" w:rsidP="009E5EFA">
      <w:pPr>
        <w:adjustRightInd/>
        <w:rPr>
          <w:spacing w:val="16"/>
        </w:rPr>
      </w:pPr>
    </w:p>
    <w:sectPr w:rsidR="00AC6015" w:rsidSect="009E5EFA">
      <w:headerReference w:type="default" r:id="rId6"/>
      <w:type w:val="continuous"/>
      <w:pgSz w:w="11906" w:h="16838" w:code="9"/>
      <w:pgMar w:top="1361" w:right="1361" w:bottom="1361" w:left="1361" w:header="454" w:footer="284" w:gutter="0"/>
      <w:pgNumType w:start="1"/>
      <w:cols w:space="720"/>
      <w:noEndnote/>
      <w:docGrid w:type="linesAndChars" w:linePitch="352"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7B4BC" w14:textId="77777777" w:rsidR="00DD6F7D" w:rsidRDefault="00DD6F7D">
      <w:r>
        <w:separator/>
      </w:r>
    </w:p>
  </w:endnote>
  <w:endnote w:type="continuationSeparator" w:id="0">
    <w:p w14:paraId="2227A723" w14:textId="77777777" w:rsidR="00DD6F7D" w:rsidRDefault="00DD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423DC" w14:textId="77777777" w:rsidR="00DD6F7D" w:rsidRDefault="00DD6F7D">
      <w:r>
        <w:rPr>
          <w:rFonts w:ascii="ＭＳ 明朝" w:cs="Times New Roman"/>
          <w:sz w:val="2"/>
          <w:szCs w:val="2"/>
        </w:rPr>
        <w:continuationSeparator/>
      </w:r>
    </w:p>
  </w:footnote>
  <w:footnote w:type="continuationSeparator" w:id="0">
    <w:p w14:paraId="0AC060C2" w14:textId="77777777" w:rsidR="00DD6F7D" w:rsidRDefault="00DD6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1134"/>
      <w:gridCol w:w="3686"/>
    </w:tblGrid>
    <w:tr w:rsidR="002A474D" w:rsidRPr="00AB23A0" w14:paraId="7765FE9E" w14:textId="77777777" w:rsidTr="00EF0398">
      <w:trPr>
        <w:trHeight w:hRule="exact" w:val="284"/>
      </w:trPr>
      <w:tc>
        <w:tcPr>
          <w:tcW w:w="4644" w:type="dxa"/>
          <w:tcBorders>
            <w:top w:val="nil"/>
            <w:left w:val="nil"/>
            <w:bottom w:val="nil"/>
            <w:right w:val="single" w:sz="12" w:space="0" w:color="auto"/>
          </w:tcBorders>
          <w:vAlign w:val="center"/>
        </w:tcPr>
        <w:p w14:paraId="5DA316B8" w14:textId="12484E27" w:rsidR="002A474D" w:rsidRDefault="002A474D" w:rsidP="00CF4174">
          <w:pPr>
            <w:autoSpaceDE w:val="0"/>
            <w:autoSpaceDN w:val="0"/>
            <w:snapToGrid w:val="0"/>
            <w:rPr>
              <w:rFonts w:ascii="ＭＳ ゴシック" w:eastAsia="ＭＳ ゴシック" w:hAnsi="ＭＳ ゴシック"/>
              <w:sz w:val="18"/>
              <w:szCs w:val="18"/>
            </w:rPr>
          </w:pPr>
          <w:r w:rsidRPr="002A474D">
            <w:rPr>
              <w:rFonts w:ascii="ＭＳ ゴシック" w:eastAsia="ＭＳ ゴシック" w:hAnsi="ＭＳ ゴシック" w:hint="eastAsia"/>
              <w:sz w:val="18"/>
              <w:szCs w:val="18"/>
            </w:rPr>
            <w:t>(</w:t>
          </w:r>
          <w:r w:rsidRPr="002A474D">
            <w:rPr>
              <w:rFonts w:ascii="ＭＳ ゴシック" w:eastAsia="ＭＳ ゴシック" w:hAnsi="ＭＳ ゴシック" w:hint="eastAsia"/>
              <w:sz w:val="18"/>
              <w:szCs w:val="18"/>
            </w:rPr>
            <w:t>医)書式T-22</w:t>
          </w:r>
        </w:p>
      </w:tc>
      <w:tc>
        <w:tcPr>
          <w:tcW w:w="1134" w:type="dxa"/>
          <w:tcBorders>
            <w:top w:val="single" w:sz="12" w:space="0" w:color="auto"/>
            <w:left w:val="single" w:sz="12" w:space="0" w:color="auto"/>
            <w:bottom w:val="single" w:sz="4" w:space="0" w:color="auto"/>
          </w:tcBorders>
          <w:vAlign w:val="center"/>
        </w:tcPr>
        <w:p w14:paraId="54AB6B22" w14:textId="3486610E" w:rsidR="002A474D" w:rsidRPr="00AB23A0" w:rsidRDefault="002A474D" w:rsidP="00CF4174">
          <w:pPr>
            <w:autoSpaceDE w:val="0"/>
            <w:autoSpaceDN w:val="0"/>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整理番号</w:t>
          </w:r>
        </w:p>
      </w:tc>
      <w:tc>
        <w:tcPr>
          <w:tcW w:w="3686" w:type="dxa"/>
          <w:tcBorders>
            <w:top w:val="single" w:sz="12" w:space="0" w:color="auto"/>
            <w:bottom w:val="single" w:sz="4" w:space="0" w:color="auto"/>
            <w:right w:val="single" w:sz="12" w:space="0" w:color="auto"/>
          </w:tcBorders>
          <w:vAlign w:val="center"/>
        </w:tcPr>
        <w:p w14:paraId="4F39CC78" w14:textId="77777777" w:rsidR="002A474D" w:rsidRPr="00AB23A0" w:rsidRDefault="002A474D" w:rsidP="00CF4174">
          <w:pPr>
            <w:autoSpaceDE w:val="0"/>
            <w:autoSpaceDN w:val="0"/>
            <w:snapToGrid w:val="0"/>
            <w:rPr>
              <w:rFonts w:ascii="ＭＳ ゴシック" w:eastAsia="ＭＳ ゴシック" w:hAnsi="ＭＳ ゴシック"/>
              <w:sz w:val="18"/>
              <w:szCs w:val="18"/>
            </w:rPr>
          </w:pPr>
        </w:p>
      </w:tc>
    </w:tr>
    <w:tr w:rsidR="00AB23A0" w:rsidRPr="00AB23A0" w14:paraId="2D1B231B" w14:textId="77777777" w:rsidTr="00EF0398">
      <w:trPr>
        <w:trHeight w:hRule="exact" w:val="284"/>
      </w:trPr>
      <w:tc>
        <w:tcPr>
          <w:tcW w:w="4644" w:type="dxa"/>
          <w:tcBorders>
            <w:top w:val="nil"/>
            <w:left w:val="nil"/>
            <w:bottom w:val="nil"/>
            <w:right w:val="single" w:sz="12" w:space="0" w:color="auto"/>
          </w:tcBorders>
          <w:vAlign w:val="center"/>
        </w:tcPr>
        <w:p w14:paraId="4EA3E7ED" w14:textId="289E569F" w:rsidR="00AB23A0" w:rsidRPr="00AB23A0" w:rsidRDefault="00AB23A0" w:rsidP="00CF4174">
          <w:pPr>
            <w:autoSpaceDE w:val="0"/>
            <w:autoSpaceDN w:val="0"/>
            <w:snapToGrid w:val="0"/>
            <w:rPr>
              <w:rFonts w:ascii="ＭＳ ゴシック" w:eastAsia="ＭＳ ゴシック" w:hAnsi="ＭＳ ゴシック"/>
              <w:kern w:val="2"/>
              <w:sz w:val="20"/>
              <w:szCs w:val="20"/>
            </w:rPr>
          </w:pPr>
        </w:p>
      </w:tc>
      <w:tc>
        <w:tcPr>
          <w:tcW w:w="1134" w:type="dxa"/>
          <w:vMerge w:val="restart"/>
          <w:tcBorders>
            <w:top w:val="single" w:sz="4" w:space="0" w:color="auto"/>
            <w:left w:val="single" w:sz="12" w:space="0" w:color="auto"/>
            <w:bottom w:val="single" w:sz="12" w:space="0" w:color="auto"/>
          </w:tcBorders>
          <w:vAlign w:val="center"/>
          <w:hideMark/>
        </w:tcPr>
        <w:p w14:paraId="01053B61" w14:textId="77777777" w:rsidR="00AB23A0" w:rsidRPr="00AB23A0" w:rsidRDefault="00AB23A0" w:rsidP="00CF4174">
          <w:pPr>
            <w:autoSpaceDE w:val="0"/>
            <w:autoSpaceDN w:val="0"/>
            <w:snapToGrid w:val="0"/>
            <w:jc w:val="center"/>
            <w:rPr>
              <w:rFonts w:ascii="ＭＳ ゴシック" w:eastAsia="ＭＳ ゴシック" w:hAnsi="ＭＳ ゴシック"/>
              <w:kern w:val="2"/>
              <w:sz w:val="18"/>
              <w:szCs w:val="18"/>
            </w:rPr>
          </w:pPr>
          <w:r w:rsidRPr="00AB23A0">
            <w:rPr>
              <w:rFonts w:ascii="ＭＳ ゴシック" w:eastAsia="ＭＳ ゴシック" w:hAnsi="ＭＳ ゴシック" w:hint="eastAsia"/>
              <w:sz w:val="18"/>
              <w:szCs w:val="18"/>
            </w:rPr>
            <w:t>区分</w:t>
          </w:r>
        </w:p>
      </w:tc>
      <w:tc>
        <w:tcPr>
          <w:tcW w:w="3686" w:type="dxa"/>
          <w:tcBorders>
            <w:top w:val="single" w:sz="4" w:space="0" w:color="auto"/>
            <w:bottom w:val="single" w:sz="4" w:space="0" w:color="auto"/>
            <w:right w:val="single" w:sz="12" w:space="0" w:color="auto"/>
          </w:tcBorders>
          <w:vAlign w:val="center"/>
          <w:hideMark/>
        </w:tcPr>
        <w:p w14:paraId="40C3A845" w14:textId="77777777" w:rsidR="00AB23A0" w:rsidRPr="00AB23A0" w:rsidRDefault="00AB23A0" w:rsidP="00CF4174">
          <w:pPr>
            <w:autoSpaceDE w:val="0"/>
            <w:autoSpaceDN w:val="0"/>
            <w:snapToGrid w:val="0"/>
            <w:rPr>
              <w:rFonts w:ascii="ＭＳ ゴシック" w:eastAsia="ＭＳ ゴシック" w:hAnsi="ＭＳ ゴシック"/>
              <w:kern w:val="2"/>
              <w:sz w:val="18"/>
              <w:szCs w:val="18"/>
            </w:rPr>
          </w:pPr>
          <w:r w:rsidRPr="00AB23A0">
            <w:rPr>
              <w:rFonts w:ascii="ＭＳ ゴシック" w:eastAsia="ＭＳ ゴシック" w:hAnsi="ＭＳ ゴシック" w:hint="eastAsia"/>
              <w:sz w:val="18"/>
              <w:szCs w:val="18"/>
            </w:rPr>
            <w:t>□治験　　□製造販売後臨床試験</w:t>
          </w:r>
        </w:p>
      </w:tc>
    </w:tr>
    <w:tr w:rsidR="00AB23A0" w:rsidRPr="00AB23A0" w14:paraId="283A3AE7" w14:textId="77777777" w:rsidTr="00EF0398">
      <w:trPr>
        <w:trHeight w:hRule="exact" w:val="284"/>
      </w:trPr>
      <w:tc>
        <w:tcPr>
          <w:tcW w:w="4644" w:type="dxa"/>
          <w:tcBorders>
            <w:top w:val="nil"/>
            <w:left w:val="nil"/>
            <w:bottom w:val="nil"/>
            <w:right w:val="single" w:sz="12" w:space="0" w:color="auto"/>
          </w:tcBorders>
          <w:vAlign w:val="center"/>
        </w:tcPr>
        <w:p w14:paraId="051E7F0E" w14:textId="77777777" w:rsidR="00AB23A0" w:rsidRPr="00AB23A0" w:rsidRDefault="00AB23A0" w:rsidP="00CF4174">
          <w:pPr>
            <w:autoSpaceDE w:val="0"/>
            <w:autoSpaceDN w:val="0"/>
            <w:snapToGrid w:val="0"/>
            <w:rPr>
              <w:rFonts w:ascii="ＭＳ ゴシック" w:eastAsia="ＭＳ ゴシック" w:hAnsi="ＭＳ ゴシック"/>
              <w:kern w:val="2"/>
              <w:sz w:val="20"/>
              <w:szCs w:val="20"/>
            </w:rPr>
          </w:pPr>
        </w:p>
      </w:tc>
      <w:tc>
        <w:tcPr>
          <w:tcW w:w="1134" w:type="dxa"/>
          <w:vMerge/>
          <w:tcBorders>
            <w:top w:val="single" w:sz="8" w:space="0" w:color="auto"/>
            <w:left w:val="single" w:sz="12" w:space="0" w:color="auto"/>
            <w:bottom w:val="single" w:sz="12" w:space="0" w:color="auto"/>
          </w:tcBorders>
          <w:vAlign w:val="center"/>
          <w:hideMark/>
        </w:tcPr>
        <w:p w14:paraId="7DFCF10F" w14:textId="77777777" w:rsidR="00AB23A0" w:rsidRPr="00AB23A0" w:rsidRDefault="00AB23A0" w:rsidP="00CF4174">
          <w:pPr>
            <w:widowControl/>
            <w:jc w:val="left"/>
            <w:rPr>
              <w:rFonts w:ascii="ＭＳ ゴシック" w:eastAsia="ＭＳ ゴシック" w:hAnsi="ＭＳ ゴシック"/>
              <w:kern w:val="2"/>
              <w:sz w:val="18"/>
              <w:szCs w:val="18"/>
            </w:rPr>
          </w:pPr>
        </w:p>
      </w:tc>
      <w:tc>
        <w:tcPr>
          <w:tcW w:w="3686" w:type="dxa"/>
          <w:tcBorders>
            <w:top w:val="single" w:sz="4" w:space="0" w:color="auto"/>
            <w:bottom w:val="single" w:sz="12" w:space="0" w:color="auto"/>
            <w:right w:val="single" w:sz="12" w:space="0" w:color="auto"/>
          </w:tcBorders>
          <w:vAlign w:val="center"/>
          <w:hideMark/>
        </w:tcPr>
        <w:p w14:paraId="6BB8B665" w14:textId="77777777" w:rsidR="00AB23A0" w:rsidRPr="00AB23A0" w:rsidRDefault="00AB23A0" w:rsidP="00CF4174">
          <w:pPr>
            <w:autoSpaceDE w:val="0"/>
            <w:autoSpaceDN w:val="0"/>
            <w:snapToGrid w:val="0"/>
            <w:rPr>
              <w:rFonts w:ascii="ＭＳ ゴシック" w:eastAsia="ＭＳ ゴシック" w:hAnsi="ＭＳ ゴシック"/>
              <w:kern w:val="2"/>
              <w:sz w:val="18"/>
              <w:szCs w:val="18"/>
            </w:rPr>
          </w:pPr>
          <w:r w:rsidRPr="00AB23A0">
            <w:rPr>
              <w:rFonts w:ascii="ＭＳ ゴシック" w:eastAsia="ＭＳ ゴシック" w:hAnsi="ＭＳ ゴシック" w:hint="eastAsia"/>
              <w:sz w:val="18"/>
              <w:szCs w:val="18"/>
            </w:rPr>
            <w:t>□医薬品　□医療機器</w:t>
          </w:r>
          <w:r w:rsidR="009A29AE">
            <w:rPr>
              <w:rFonts w:ascii="ＭＳ ゴシック" w:eastAsia="ＭＳ ゴシック" w:hAnsi="ＭＳ ゴシック" w:hint="eastAsia"/>
              <w:sz w:val="18"/>
              <w:szCs w:val="18"/>
            </w:rPr>
            <w:t xml:space="preserve">　□再生医療等製品</w:t>
          </w:r>
        </w:p>
      </w:tc>
    </w:tr>
  </w:tbl>
  <w:p w14:paraId="5CF26D48" w14:textId="77777777" w:rsidR="009E06BA" w:rsidRPr="00AB23A0" w:rsidRDefault="009E06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15"/>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C6015"/>
    <w:rsid w:val="000719A0"/>
    <w:rsid w:val="00082019"/>
    <w:rsid w:val="002A474D"/>
    <w:rsid w:val="0035192C"/>
    <w:rsid w:val="003B5305"/>
    <w:rsid w:val="003D341A"/>
    <w:rsid w:val="003E57CA"/>
    <w:rsid w:val="00462BD1"/>
    <w:rsid w:val="00611685"/>
    <w:rsid w:val="00875F87"/>
    <w:rsid w:val="009A29AE"/>
    <w:rsid w:val="009E06BA"/>
    <w:rsid w:val="009E5EFA"/>
    <w:rsid w:val="00A337C6"/>
    <w:rsid w:val="00AB23A0"/>
    <w:rsid w:val="00AC6015"/>
    <w:rsid w:val="00BA3CAA"/>
    <w:rsid w:val="00BE42B9"/>
    <w:rsid w:val="00CB6D99"/>
    <w:rsid w:val="00CF4174"/>
    <w:rsid w:val="00DA36A9"/>
    <w:rsid w:val="00DD6F7D"/>
    <w:rsid w:val="00E26AC7"/>
    <w:rsid w:val="00E50C13"/>
    <w:rsid w:val="00EF0398"/>
    <w:rsid w:val="00F92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A4423DE"/>
  <w14:defaultImageDpi w14:val="0"/>
  <w15:docId w15:val="{3E8923B0-C9CF-4AFE-9AE8-64251C61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E06BA"/>
    <w:pPr>
      <w:tabs>
        <w:tab w:val="center" w:pos="4252"/>
        <w:tab w:val="right" w:pos="8504"/>
      </w:tabs>
      <w:snapToGrid w:val="0"/>
    </w:pPr>
  </w:style>
  <w:style w:type="character" w:customStyle="1" w:styleId="a4">
    <w:name w:val="ヘッダー (文字)"/>
    <w:basedOn w:val="a0"/>
    <w:link w:val="a3"/>
    <w:uiPriority w:val="99"/>
    <w:semiHidden/>
    <w:locked/>
    <w:rPr>
      <w:rFonts w:cs="ＭＳ 明朝"/>
      <w:kern w:val="0"/>
      <w:sz w:val="21"/>
      <w:szCs w:val="21"/>
    </w:rPr>
  </w:style>
  <w:style w:type="paragraph" w:styleId="a5">
    <w:name w:val="footer"/>
    <w:basedOn w:val="a"/>
    <w:link w:val="a6"/>
    <w:uiPriority w:val="99"/>
    <w:rsid w:val="009E06BA"/>
    <w:pPr>
      <w:tabs>
        <w:tab w:val="center" w:pos="4252"/>
        <w:tab w:val="right" w:pos="8504"/>
      </w:tabs>
      <w:snapToGrid w:val="0"/>
    </w:pPr>
  </w:style>
  <w:style w:type="character" w:customStyle="1" w:styleId="a6">
    <w:name w:val="フッター (文字)"/>
    <w:basedOn w:val="a0"/>
    <w:link w:val="a5"/>
    <w:uiPriority w:val="99"/>
    <w:semiHidden/>
    <w:locked/>
    <w:rPr>
      <w:rFonts w:cs="ＭＳ 明朝"/>
      <w:kern w:val="0"/>
      <w:sz w:val="21"/>
      <w:szCs w:val="21"/>
    </w:rPr>
  </w:style>
  <w:style w:type="paragraph" w:styleId="a7">
    <w:name w:val="Revision"/>
    <w:hidden/>
    <w:uiPriority w:val="99"/>
    <w:semiHidden/>
    <w:rsid w:val="002A474D"/>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治験審査委員長は治験審査委員会委員の医師の中から治験毎にヒアリング担当委員 １名を決定する。</vt:lpstr>
    </vt:vector>
  </TitlesOfParts>
  <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治験審査委員長は治験審査委員会委員の医師の中から治験毎にヒアリング担当委員 １名を決定する。</dc:title>
  <dc:subject/>
  <dc:creator>治験・市販後調査事務局</dc:creator>
  <cp:keywords/>
  <dc:description/>
  <cp:lastModifiedBy>takebayashi</cp:lastModifiedBy>
  <cp:revision>7</cp:revision>
  <cp:lastPrinted>2008-12-15T08:31:00Z</cp:lastPrinted>
  <dcterms:created xsi:type="dcterms:W3CDTF">2022-04-19T10:47:00Z</dcterms:created>
  <dcterms:modified xsi:type="dcterms:W3CDTF">2024-04-25T02:07:00Z</dcterms:modified>
</cp:coreProperties>
</file>