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833C2" w14:textId="77777777" w:rsidR="00EC7376" w:rsidRPr="00A07243" w:rsidRDefault="00EC7376" w:rsidP="000138CD">
      <w:r w:rsidRPr="00A07243">
        <w:rPr>
          <w:rFonts w:hint="eastAsia"/>
        </w:rPr>
        <w:t>＜研究課題名＞</w:t>
      </w:r>
    </w:p>
    <w:p w14:paraId="1E09C2CB" w14:textId="6F7FDA1E" w:rsidR="00EC7376" w:rsidRPr="00814D6C" w:rsidRDefault="00EC7376" w:rsidP="000138CD">
      <w:pPr>
        <w:rPr>
          <w:b/>
          <w:bCs/>
        </w:rPr>
      </w:pPr>
      <w:r w:rsidRPr="00814D6C">
        <w:rPr>
          <w:rFonts w:hint="eastAsia"/>
          <w:b/>
          <w:bCs/>
        </w:rPr>
        <w:t>急速進行性糸球体腎炎患者の貧血の病態における</w:t>
      </w:r>
      <w:r w:rsidRPr="00814D6C">
        <w:rPr>
          <w:b/>
          <w:bCs/>
        </w:rPr>
        <w:t>hepcidin（ヘプシジン）の役割の解明</w:t>
      </w:r>
    </w:p>
    <w:p w14:paraId="16DF9335" w14:textId="77777777" w:rsidR="000138CD" w:rsidRPr="00A07243" w:rsidRDefault="000138CD" w:rsidP="000138CD"/>
    <w:p w14:paraId="77829FAA" w14:textId="77777777" w:rsidR="00EC7376" w:rsidRPr="000414A2" w:rsidRDefault="00EC7376" w:rsidP="000138CD">
      <w:r w:rsidRPr="000414A2">
        <w:t xml:space="preserve"> </w:t>
      </w:r>
      <w:r w:rsidRPr="000414A2">
        <w:rPr>
          <w:rFonts w:hint="eastAsia"/>
        </w:rPr>
        <w:t>＜研究期間＞</w:t>
      </w:r>
    </w:p>
    <w:p w14:paraId="693431C2" w14:textId="313F785A" w:rsidR="00EC7376" w:rsidRPr="000414A2" w:rsidRDefault="00EC7376" w:rsidP="000138CD">
      <w:r>
        <w:rPr>
          <w:rFonts w:hint="eastAsia"/>
        </w:rPr>
        <w:t>許可</w:t>
      </w:r>
      <w:r w:rsidRPr="000414A2">
        <w:rPr>
          <w:rFonts w:hint="eastAsia"/>
        </w:rPr>
        <w:t>日から</w:t>
      </w:r>
      <w:r w:rsidRPr="000414A2">
        <w:t>20</w:t>
      </w:r>
      <w:r>
        <w:rPr>
          <w:rFonts w:hint="eastAsia"/>
        </w:rPr>
        <w:t>25</w:t>
      </w:r>
      <w:r w:rsidRPr="000414A2">
        <w:rPr>
          <w:rFonts w:hint="eastAsia"/>
        </w:rPr>
        <w:t>年</w:t>
      </w:r>
      <w:r>
        <w:rPr>
          <w:rFonts w:hint="eastAsia"/>
        </w:rPr>
        <w:t>3</w:t>
      </w:r>
      <w:r w:rsidRPr="000414A2">
        <w:rPr>
          <w:rFonts w:hint="eastAsia"/>
        </w:rPr>
        <w:t>月3</w:t>
      </w:r>
      <w:r>
        <w:rPr>
          <w:rFonts w:hint="eastAsia"/>
        </w:rPr>
        <w:t>1</w:t>
      </w:r>
      <w:r w:rsidRPr="000414A2">
        <w:rPr>
          <w:rFonts w:hint="eastAsia"/>
        </w:rPr>
        <w:t>日まで</w:t>
      </w:r>
    </w:p>
    <w:p w14:paraId="1265BE6A" w14:textId="77777777" w:rsidR="00EC7376" w:rsidRPr="00A07243" w:rsidRDefault="00EC7376" w:rsidP="000138CD"/>
    <w:p w14:paraId="6446A14D" w14:textId="77777777" w:rsidR="00EC7376" w:rsidRPr="00A07243" w:rsidRDefault="00EC7376" w:rsidP="000138CD">
      <w:r w:rsidRPr="00A07243">
        <w:t xml:space="preserve"> </w:t>
      </w:r>
      <w:r w:rsidRPr="00A07243">
        <w:rPr>
          <w:rFonts w:hint="eastAsia"/>
        </w:rPr>
        <w:t>＜研究の目的・意義＞</w:t>
      </w:r>
    </w:p>
    <w:p w14:paraId="14F96FF9" w14:textId="37C8C3E2" w:rsidR="00EC7376" w:rsidRPr="00A07243" w:rsidRDefault="00EC7376" w:rsidP="000138CD">
      <w:r w:rsidRPr="00EC7376">
        <w:rPr>
          <w:rFonts w:hint="eastAsia"/>
        </w:rPr>
        <w:t>急速進行性糸球体腎炎を発症すると、初期から貧血の合併頻度が高いことが知られています。慢性的に腎機能が低くなっている患者さんにはよく腎性貧血がみられますが、急速進行性糸球体腎炎の貧血は、多くの例でそれだけでは説明できません。その様な例では体内の鉄が赤血球を作るためにうまく使われていないのではないかと考えられています。最近、体内に貯蔵されている鉄の有効利用を邪魔する物質としてヘプシジンが注目されていますが、急速進行性糸球体腎炎においてヘプシジンがどのような役割を果たしているのかは現在よく分かっていません。治療経過中に血中のヘプシジンの濃度を測って、治療の効果との関連性を解析すれば、その治療が適切であったかを検証するのに有用であると考えられますが、この研究の目的はこれを検証することです。</w:t>
      </w:r>
    </w:p>
    <w:p w14:paraId="404965EB" w14:textId="77777777" w:rsidR="00EC7376" w:rsidRPr="00A07243" w:rsidRDefault="00EC7376" w:rsidP="000138CD"/>
    <w:p w14:paraId="5AD7C6A1" w14:textId="77777777" w:rsidR="00EC7376" w:rsidRPr="00A07243" w:rsidRDefault="00EC7376" w:rsidP="000138CD">
      <w:r w:rsidRPr="00A07243">
        <w:t xml:space="preserve"> </w:t>
      </w:r>
      <w:r w:rsidRPr="00A07243">
        <w:rPr>
          <w:rFonts w:hint="eastAsia"/>
        </w:rPr>
        <w:t>＜研究方法＞</w:t>
      </w:r>
    </w:p>
    <w:p w14:paraId="76D85767" w14:textId="4B68CB55" w:rsidR="00EC7376" w:rsidRPr="00EC7376" w:rsidRDefault="00EC7376" w:rsidP="000138CD">
      <w:r w:rsidRPr="00EC7376">
        <w:rPr>
          <w:rFonts w:hint="eastAsia"/>
        </w:rPr>
        <w:t xml:space="preserve">　この研究への参加にご同意いただきましたら、入院時と退院時の計</w:t>
      </w:r>
      <w:r w:rsidRPr="00EC7376">
        <w:t>2回、採血検査の際に3mL程度血液を多めに採取させていただき血液中のヘプシジンと炎症反応の指標であるIL-6（インターロイキン-6）を測定します。ヘプシジン</w:t>
      </w:r>
      <w:r w:rsidR="0095699D">
        <w:rPr>
          <w:rFonts w:hint="eastAsia"/>
        </w:rPr>
        <w:t>とI</w:t>
      </w:r>
      <w:r w:rsidR="0095699D">
        <w:t>L-6</w:t>
      </w:r>
      <w:r w:rsidRPr="00EC7376">
        <w:t>測定に関する費用は腎臓内科の研究費を用いますので、費用を負担いただくことはございません。また、電子カルテより以下の情報を取得します。</w:t>
      </w:r>
    </w:p>
    <w:p w14:paraId="649E0E11" w14:textId="77777777" w:rsidR="00EC7376" w:rsidRPr="00EC7376" w:rsidRDefault="00EC7376" w:rsidP="000138CD">
      <w:r w:rsidRPr="00EC7376">
        <w:rPr>
          <w:rFonts w:hint="eastAsia"/>
        </w:rPr>
        <w:t>電子カルテの情報：</w:t>
      </w:r>
    </w:p>
    <w:p w14:paraId="1E8E8190" w14:textId="61563D01" w:rsidR="00EC7376" w:rsidRPr="00EC7376" w:rsidRDefault="00EC7376" w:rsidP="000138CD">
      <w:r w:rsidRPr="00EC7376">
        <w:t>1.</w:t>
      </w:r>
      <w:r>
        <w:rPr>
          <w:rFonts w:hint="eastAsia"/>
        </w:rPr>
        <w:t xml:space="preserve">　　　</w:t>
      </w:r>
      <w:r w:rsidRPr="00EC7376">
        <w:t>研究対象者背景（生年月、性別、既往歴、合併症、併用薬）</w:t>
      </w:r>
    </w:p>
    <w:p w14:paraId="5C0D2D8E" w14:textId="77777777" w:rsidR="00EC7376" w:rsidRPr="00EC7376" w:rsidRDefault="00EC7376" w:rsidP="000138CD">
      <w:r w:rsidRPr="00EC7376">
        <w:t>2.</w:t>
      </w:r>
      <w:r w:rsidRPr="00EC7376">
        <w:tab/>
        <w:t>身体所見（身長、体重、血圧）</w:t>
      </w:r>
    </w:p>
    <w:p w14:paraId="00997BED" w14:textId="77777777" w:rsidR="00EC7376" w:rsidRPr="00EC7376" w:rsidRDefault="00EC7376" w:rsidP="000138CD">
      <w:r w:rsidRPr="00EC7376">
        <w:t>3.</w:t>
      </w:r>
      <w:r w:rsidRPr="00EC7376">
        <w:tab/>
        <w:t>臨床検査（入院時、退院時）</w:t>
      </w:r>
    </w:p>
    <w:p w14:paraId="1B33F6B0" w14:textId="77777777" w:rsidR="00EC7376" w:rsidRPr="00EC7376" w:rsidRDefault="00EC7376" w:rsidP="000138CD">
      <w:r w:rsidRPr="00EC7376">
        <w:rPr>
          <w:rFonts w:hint="eastAsia"/>
        </w:rPr>
        <w:t>血液学的検査（白血球数、赤血球数、</w:t>
      </w:r>
      <w:r w:rsidRPr="00EC7376">
        <w:t>Hb、</w:t>
      </w:r>
      <w:proofErr w:type="spellStart"/>
      <w:r w:rsidRPr="00EC7376">
        <w:t>Hct</w:t>
      </w:r>
      <w:proofErr w:type="spellEnd"/>
      <w:r w:rsidRPr="00EC7376">
        <w:t>、赤沈）</w:t>
      </w:r>
    </w:p>
    <w:p w14:paraId="338B6B45" w14:textId="77777777" w:rsidR="00EC7376" w:rsidRPr="00EC7376" w:rsidRDefault="00EC7376" w:rsidP="000138CD">
      <w:r w:rsidRPr="00EC7376">
        <w:rPr>
          <w:rFonts w:hint="eastAsia"/>
        </w:rPr>
        <w:t>生化学検査（</w:t>
      </w:r>
      <w:r w:rsidRPr="00EC7376">
        <w:t>CRP、蛋白分画、プロカルシトニン、血清クレアチニン、BUN、Fe、UIBC、フェリチン）</w:t>
      </w:r>
    </w:p>
    <w:p w14:paraId="069F174A" w14:textId="77777777" w:rsidR="00EC7376" w:rsidRPr="00EC7376" w:rsidRDefault="00EC7376" w:rsidP="000138CD">
      <w:r w:rsidRPr="00EC7376">
        <w:rPr>
          <w:rFonts w:hint="eastAsia"/>
        </w:rPr>
        <w:t>尿検査（尿蛋白定性、尿潜血定性、尿蛋白</w:t>
      </w:r>
      <w:r w:rsidRPr="00EC7376">
        <w:t>/クレアチニン比）</w:t>
      </w:r>
    </w:p>
    <w:p w14:paraId="204D2C37" w14:textId="77777777" w:rsidR="00EC7376" w:rsidRPr="00EC7376" w:rsidRDefault="00EC7376" w:rsidP="000138CD">
      <w:r w:rsidRPr="00EC7376">
        <w:t>4.</w:t>
      </w:r>
      <w:r w:rsidRPr="00EC7376">
        <w:tab/>
        <w:t>治療方法</w:t>
      </w:r>
    </w:p>
    <w:p w14:paraId="702EA04C" w14:textId="446F3A10" w:rsidR="00EC7376" w:rsidRDefault="00EC7376" w:rsidP="000138CD">
      <w:r w:rsidRPr="00EC7376">
        <w:rPr>
          <w:rFonts w:hint="eastAsia"/>
        </w:rPr>
        <w:t>通常の採血項目で分かる腎機能や鉄関連・炎症の指標の動きとヘプシジン濃度の変化量の関連を解析します。</w:t>
      </w:r>
    </w:p>
    <w:p w14:paraId="7A134476" w14:textId="57027E59" w:rsidR="00EC7376" w:rsidRDefault="00EC7376" w:rsidP="000138CD"/>
    <w:p w14:paraId="15B60CCD" w14:textId="77777777" w:rsidR="005421B2" w:rsidRPr="00A07243" w:rsidRDefault="005421B2" w:rsidP="000138CD"/>
    <w:p w14:paraId="47C86E75" w14:textId="77777777" w:rsidR="00EC7376" w:rsidRPr="00A07243" w:rsidRDefault="00EC7376" w:rsidP="000138CD">
      <w:pPr>
        <w:rPr>
          <w:rFonts w:cs="ＭＳ"/>
          <w:kern w:val="0"/>
        </w:rPr>
      </w:pPr>
      <w:r w:rsidRPr="00A07243">
        <w:rPr>
          <w:rFonts w:cs="ＭＳ"/>
          <w:kern w:val="0"/>
        </w:rPr>
        <w:lastRenderedPageBreak/>
        <w:t xml:space="preserve"> </w:t>
      </w:r>
      <w:r w:rsidRPr="00A07243">
        <w:rPr>
          <w:rFonts w:cs="ＭＳ" w:hint="eastAsia"/>
          <w:kern w:val="0"/>
        </w:rPr>
        <w:t>＜予測される利益・不利益について＞</w:t>
      </w:r>
    </w:p>
    <w:p w14:paraId="6F42593D" w14:textId="532A1275" w:rsidR="00EC7376" w:rsidRDefault="00EC7376" w:rsidP="000138CD">
      <w:r w:rsidRPr="00A07243">
        <w:rPr>
          <w:rFonts w:hint="eastAsia"/>
        </w:rPr>
        <w:t>この研究に参加いただいた場合、患者さんに直接生じる利益はございません。今回参加いただいた患者さんへの新たな負担や副作用などの不利益はありません。</w:t>
      </w:r>
    </w:p>
    <w:p w14:paraId="1012FCD5" w14:textId="77777777" w:rsidR="000138CD" w:rsidRPr="00A07243" w:rsidRDefault="000138CD" w:rsidP="000138CD">
      <w:pPr>
        <w:rPr>
          <w:rFonts w:cs="ＭＳ"/>
          <w:kern w:val="0"/>
        </w:rPr>
      </w:pPr>
    </w:p>
    <w:p w14:paraId="25978D16" w14:textId="78724766" w:rsidR="00EC7376" w:rsidRPr="00A07243" w:rsidRDefault="000138CD" w:rsidP="000138CD">
      <w:pPr>
        <w:rPr>
          <w:rFonts w:cs="ＭＳU....."/>
          <w:kern w:val="0"/>
        </w:rPr>
      </w:pPr>
      <w:r w:rsidRPr="000138CD">
        <w:rPr>
          <w:rFonts w:cs="ＭＳU....." w:hint="eastAsia"/>
          <w:kern w:val="0"/>
        </w:rPr>
        <w:t>この研究に関するご質問等がありましたら、下記の研究責任者までお問い合わせ下さい。</w:t>
      </w:r>
    </w:p>
    <w:p w14:paraId="420C3FD0" w14:textId="77777777" w:rsidR="00EC7376" w:rsidRPr="00A07243" w:rsidRDefault="00EC7376" w:rsidP="000138CD">
      <w:pPr>
        <w:rPr>
          <w:rFonts w:cs="ＭＳy."/>
          <w:kern w:val="0"/>
        </w:rPr>
      </w:pPr>
      <w:r w:rsidRPr="00A07243">
        <w:rPr>
          <w:rFonts w:cs="ＭＳy." w:hint="eastAsia"/>
          <w:kern w:val="0"/>
        </w:rPr>
        <w:t>連絡先：</w:t>
      </w:r>
      <w:r w:rsidRPr="00A07243">
        <w:rPr>
          <w:rFonts w:cs="ＭＳy."/>
          <w:kern w:val="0"/>
        </w:rPr>
        <w:t xml:space="preserve"> </w:t>
      </w:r>
    </w:p>
    <w:p w14:paraId="3714952A" w14:textId="77777777" w:rsidR="000138CD" w:rsidRPr="000138CD" w:rsidRDefault="000138CD" w:rsidP="000138CD">
      <w:r w:rsidRPr="000138CD">
        <w:rPr>
          <w:rFonts w:hint="eastAsia"/>
        </w:rPr>
        <w:t>研究責任者：</w:t>
      </w:r>
      <w:r w:rsidRPr="000138CD">
        <w:t xml:space="preserve"> 自治医科大学内科学講座腎臓内科学部門　教授　長田太助</w:t>
      </w:r>
    </w:p>
    <w:p w14:paraId="2BAB4CD8" w14:textId="77777777" w:rsidR="000138CD" w:rsidRPr="000138CD" w:rsidRDefault="000138CD" w:rsidP="000138CD">
      <w:r w:rsidRPr="000138CD">
        <w:rPr>
          <w:rFonts w:hint="eastAsia"/>
        </w:rPr>
        <w:t>所</w:t>
      </w:r>
      <w:r w:rsidRPr="000138CD">
        <w:t xml:space="preserve"> 在 地  ： 栃木県下野市薬師寺3311－1</w:t>
      </w:r>
    </w:p>
    <w:p w14:paraId="7B2062D1" w14:textId="1A1F17B9" w:rsidR="00EC7376" w:rsidRDefault="000138CD" w:rsidP="000138CD">
      <w:r w:rsidRPr="000138CD">
        <w:rPr>
          <w:rFonts w:hint="eastAsia"/>
        </w:rPr>
        <w:t>電話番号：</w:t>
      </w:r>
      <w:r w:rsidRPr="000138CD">
        <w:t xml:space="preserve"> 0285-58-7346</w:t>
      </w:r>
    </w:p>
    <w:p w14:paraId="35DDC1EA" w14:textId="77777777" w:rsidR="000138CD" w:rsidRPr="00A07243" w:rsidRDefault="000138CD" w:rsidP="000138CD">
      <w:pPr>
        <w:rPr>
          <w:rFonts w:cs="Century"/>
          <w:kern w:val="0"/>
        </w:rPr>
      </w:pPr>
    </w:p>
    <w:p w14:paraId="247BEB4E" w14:textId="77777777" w:rsidR="00EC7376" w:rsidRPr="00A07243" w:rsidRDefault="00EC7376" w:rsidP="000138CD">
      <w:pPr>
        <w:rPr>
          <w:rFonts w:cs="ＭＳy."/>
          <w:kern w:val="0"/>
        </w:rPr>
      </w:pPr>
      <w:r w:rsidRPr="00A07243">
        <w:rPr>
          <w:rFonts w:cs="ＭＳy." w:hint="eastAsia"/>
          <w:kern w:val="0"/>
        </w:rPr>
        <w:t>苦情の受付先：</w:t>
      </w:r>
      <w:r w:rsidRPr="00A07243">
        <w:rPr>
          <w:rFonts w:cs="ＭＳy."/>
          <w:kern w:val="0"/>
        </w:rPr>
        <w:t xml:space="preserve"> </w:t>
      </w:r>
    </w:p>
    <w:p w14:paraId="63FE2E03" w14:textId="2FD7C337" w:rsidR="00EC7376" w:rsidRPr="00A07243" w:rsidRDefault="000138CD" w:rsidP="000138CD">
      <w:r w:rsidRPr="000138CD">
        <w:rPr>
          <w:rFonts w:cs="ＭＳy." w:hint="eastAsia"/>
          <w:kern w:val="0"/>
        </w:rPr>
        <w:t>自治医科大学附属病院臨床研究センター管理部（電話</w:t>
      </w:r>
      <w:r w:rsidRPr="000138CD">
        <w:rPr>
          <w:rFonts w:cs="ＭＳy."/>
          <w:kern w:val="0"/>
        </w:rPr>
        <w:t>0285-58-8933）</w:t>
      </w:r>
    </w:p>
    <w:p w14:paraId="22C405DF" w14:textId="77777777" w:rsidR="00DA4903" w:rsidRPr="00EC7376" w:rsidRDefault="00DA4903"/>
    <w:sectPr w:rsidR="00DA4903" w:rsidRPr="00EC737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w:altName w:val="HGP教科書体"/>
    <w:panose1 w:val="00000000000000000000"/>
    <w:charset w:val="80"/>
    <w:family w:val="roman"/>
    <w:notTrueType/>
    <w:pitch w:val="default"/>
    <w:sig w:usb0="00000001" w:usb1="08070000" w:usb2="00000010" w:usb3="00000000" w:csb0="00020000" w:csb1="00000000"/>
  </w:font>
  <w:font w:name="ＭＳU.....">
    <w:altName w:val="ＭＳ 明朝"/>
    <w:panose1 w:val="00000000000000000000"/>
    <w:charset w:val="80"/>
    <w:family w:val="roman"/>
    <w:notTrueType/>
    <w:pitch w:val="default"/>
    <w:sig w:usb0="00000001" w:usb1="08070000" w:usb2="00000010" w:usb3="00000000" w:csb0="00020000" w:csb1="00000000"/>
  </w:font>
  <w:font w:name="ＭＳy.">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54DAF"/>
    <w:multiLevelType w:val="hybridMultilevel"/>
    <w:tmpl w:val="EED4D374"/>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529338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376"/>
    <w:rsid w:val="000138CD"/>
    <w:rsid w:val="005421B2"/>
    <w:rsid w:val="00814D6C"/>
    <w:rsid w:val="0095699D"/>
    <w:rsid w:val="00DA4903"/>
    <w:rsid w:val="00EC7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B0ABC8"/>
  <w15:chartTrackingRefBased/>
  <w15:docId w15:val="{17B84992-F884-4140-8DC8-0AD4629CB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73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C7376"/>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10E0B-0F44-4780-98E6-80F2E4B9A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170</Words>
  <Characters>972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メディカル東友</dc:creator>
  <cp:keywords/>
  <dc:description/>
  <cp:lastModifiedBy>長田 太助</cp:lastModifiedBy>
  <cp:revision>2</cp:revision>
  <dcterms:created xsi:type="dcterms:W3CDTF">2022-10-25T23:31:00Z</dcterms:created>
  <dcterms:modified xsi:type="dcterms:W3CDTF">2022-10-25T23:31:00Z</dcterms:modified>
</cp:coreProperties>
</file>