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B37F" w14:textId="77777777" w:rsidR="008D5122" w:rsidRPr="00481242" w:rsidRDefault="008D5122" w:rsidP="002E1420">
      <w:pPr>
        <w:rPr>
          <w:rFonts w:ascii="ＭＳ 明朝" w:hAnsi="ＭＳ 明朝"/>
          <w:b/>
          <w:bCs/>
          <w:color w:val="FF0000"/>
          <w:szCs w:val="22"/>
        </w:rPr>
      </w:pPr>
    </w:p>
    <w:p w14:paraId="1889DA2E" w14:textId="77777777" w:rsidR="000C27FC" w:rsidRPr="00B80537" w:rsidRDefault="000C27FC" w:rsidP="000C27FC">
      <w:pPr>
        <w:rPr>
          <w:b/>
          <w:bCs/>
          <w:szCs w:val="22"/>
        </w:rPr>
      </w:pPr>
      <w:r w:rsidRPr="00B80537">
        <w:rPr>
          <w:b/>
          <w:bCs/>
          <w:szCs w:val="22"/>
        </w:rPr>
        <w:t>パイロット研究－神経性やせ症に対する入院治療プロトコール導入前後の実態把握と治療成績の比較</w:t>
      </w:r>
    </w:p>
    <w:p w14:paraId="7FC74B52" w14:textId="77777777" w:rsidR="001D7DCD" w:rsidRPr="00B80537" w:rsidRDefault="001D7DCD" w:rsidP="00AC0AF9">
      <w:pPr>
        <w:rPr>
          <w:szCs w:val="22"/>
        </w:rPr>
      </w:pPr>
    </w:p>
    <w:p w14:paraId="17EB94A1" w14:textId="200EE9A1" w:rsidR="001D7DCD" w:rsidRPr="002C71C7" w:rsidRDefault="00677CE9" w:rsidP="001D7DCD">
      <w:pPr>
        <w:rPr>
          <w:szCs w:val="22"/>
        </w:rPr>
      </w:pPr>
      <w:r w:rsidRPr="002C71C7">
        <w:rPr>
          <w:szCs w:val="22"/>
        </w:rPr>
        <w:t>１</w:t>
      </w:r>
      <w:r w:rsidR="001D7DCD" w:rsidRPr="002C71C7">
        <w:rPr>
          <w:szCs w:val="22"/>
        </w:rPr>
        <w:t xml:space="preserve">　研究の対象</w:t>
      </w:r>
    </w:p>
    <w:p w14:paraId="0E6312CF" w14:textId="39E9CDCF" w:rsidR="00A476C8" w:rsidRPr="002C71C7" w:rsidRDefault="001D7DCD" w:rsidP="00687A44">
      <w:pPr>
        <w:rPr>
          <w:szCs w:val="22"/>
        </w:rPr>
      </w:pPr>
      <w:r w:rsidRPr="002C71C7">
        <w:rPr>
          <w:szCs w:val="22"/>
        </w:rPr>
        <w:t>201</w:t>
      </w:r>
      <w:r w:rsidR="00A60FD8" w:rsidRPr="002C71C7">
        <w:rPr>
          <w:rFonts w:hint="eastAsia"/>
          <w:szCs w:val="22"/>
        </w:rPr>
        <w:t>5</w:t>
      </w:r>
      <w:r w:rsidRPr="002C71C7">
        <w:rPr>
          <w:szCs w:val="22"/>
        </w:rPr>
        <w:t>年</w:t>
      </w:r>
      <w:r w:rsidRPr="002C71C7">
        <w:rPr>
          <w:szCs w:val="22"/>
        </w:rPr>
        <w:t>1</w:t>
      </w:r>
      <w:r w:rsidRPr="002C71C7">
        <w:rPr>
          <w:szCs w:val="22"/>
        </w:rPr>
        <w:t>月</w:t>
      </w:r>
      <w:r w:rsidRPr="002C71C7">
        <w:rPr>
          <w:szCs w:val="22"/>
        </w:rPr>
        <w:t>1</w:t>
      </w:r>
      <w:r w:rsidRPr="002C71C7">
        <w:rPr>
          <w:szCs w:val="22"/>
        </w:rPr>
        <w:t>日から</w:t>
      </w:r>
      <w:r w:rsidR="00353A0F" w:rsidRPr="002C71C7">
        <w:rPr>
          <w:rFonts w:hint="eastAsia"/>
          <w:szCs w:val="22"/>
        </w:rPr>
        <w:t>2021</w:t>
      </w:r>
      <w:r w:rsidRPr="002C71C7">
        <w:rPr>
          <w:szCs w:val="22"/>
        </w:rPr>
        <w:t>年</w:t>
      </w:r>
      <w:r w:rsidR="008A3869" w:rsidRPr="002C71C7">
        <w:rPr>
          <w:rFonts w:hint="eastAsia"/>
          <w:szCs w:val="22"/>
        </w:rPr>
        <w:t>12</w:t>
      </w:r>
      <w:r w:rsidRPr="002C71C7">
        <w:rPr>
          <w:szCs w:val="22"/>
        </w:rPr>
        <w:t>月</w:t>
      </w:r>
      <w:r w:rsidRPr="002C71C7">
        <w:rPr>
          <w:szCs w:val="22"/>
        </w:rPr>
        <w:t>31</w:t>
      </w:r>
      <w:r w:rsidRPr="002C71C7">
        <w:rPr>
          <w:szCs w:val="22"/>
        </w:rPr>
        <w:t>日まで</w:t>
      </w:r>
      <w:r w:rsidR="00C8784A" w:rsidRPr="002C71C7">
        <w:rPr>
          <w:rFonts w:hint="eastAsia"/>
          <w:szCs w:val="22"/>
        </w:rPr>
        <w:t>に</w:t>
      </w:r>
      <w:r w:rsidRPr="002C71C7">
        <w:rPr>
          <w:szCs w:val="22"/>
        </w:rPr>
        <w:t>、</w:t>
      </w:r>
      <w:r w:rsidR="000C27FC" w:rsidRPr="002C71C7">
        <w:rPr>
          <w:szCs w:val="22"/>
        </w:rPr>
        <w:t>自治医科大学</w:t>
      </w:r>
      <w:r w:rsidR="009443A9" w:rsidRPr="002C71C7">
        <w:rPr>
          <w:szCs w:val="22"/>
        </w:rPr>
        <w:t>（以下、本学）</w:t>
      </w:r>
      <w:r w:rsidRPr="002C71C7">
        <w:rPr>
          <w:szCs w:val="22"/>
        </w:rPr>
        <w:t>子どもの心の診療科で</w:t>
      </w:r>
      <w:r w:rsidR="00A60FD8" w:rsidRPr="002C71C7">
        <w:rPr>
          <w:rFonts w:hint="eastAsia"/>
          <w:szCs w:val="22"/>
        </w:rPr>
        <w:t>摂食障害</w:t>
      </w:r>
      <w:r w:rsidRPr="002C71C7">
        <w:rPr>
          <w:szCs w:val="22"/>
        </w:rPr>
        <w:t>の入院治療を受けられた方</w:t>
      </w:r>
      <w:r w:rsidR="000C27FC" w:rsidRPr="002C71C7">
        <w:rPr>
          <w:szCs w:val="22"/>
        </w:rPr>
        <w:t>で、初回の入院、入院時に</w:t>
      </w:r>
      <w:r w:rsidR="000C27FC" w:rsidRPr="002C71C7">
        <w:rPr>
          <w:szCs w:val="22"/>
        </w:rPr>
        <w:t>15</w:t>
      </w:r>
      <w:r w:rsidR="000C27FC" w:rsidRPr="002C71C7">
        <w:rPr>
          <w:szCs w:val="22"/>
        </w:rPr>
        <w:t>歳以下</w:t>
      </w:r>
      <w:r w:rsidR="00CC747A" w:rsidRPr="002C71C7">
        <w:rPr>
          <w:szCs w:val="22"/>
        </w:rPr>
        <w:t>の方。</w:t>
      </w:r>
    </w:p>
    <w:p w14:paraId="15196AE5" w14:textId="77777777" w:rsidR="00677CE9" w:rsidRPr="002C71C7" w:rsidRDefault="00677CE9" w:rsidP="00AC0AF9">
      <w:pPr>
        <w:rPr>
          <w:szCs w:val="22"/>
        </w:rPr>
      </w:pPr>
      <w:r w:rsidRPr="002C71C7">
        <w:rPr>
          <w:szCs w:val="22"/>
        </w:rPr>
        <w:t xml:space="preserve">　　　</w:t>
      </w:r>
    </w:p>
    <w:p w14:paraId="0B26A072" w14:textId="5CF7A827" w:rsidR="00AC0AF9" w:rsidRPr="002C71C7" w:rsidRDefault="00B07DB9" w:rsidP="00AC0AF9">
      <w:pPr>
        <w:rPr>
          <w:szCs w:val="22"/>
        </w:rPr>
      </w:pPr>
      <w:r w:rsidRPr="002C71C7">
        <w:rPr>
          <w:szCs w:val="22"/>
        </w:rPr>
        <w:t>２　研究の</w:t>
      </w:r>
      <w:r w:rsidR="00AC0AF9" w:rsidRPr="002C71C7">
        <w:rPr>
          <w:szCs w:val="22"/>
        </w:rPr>
        <w:t>目的</w:t>
      </w:r>
      <w:r w:rsidR="001D7DCD" w:rsidRPr="002C71C7">
        <w:rPr>
          <w:szCs w:val="22"/>
        </w:rPr>
        <w:t>・方法</w:t>
      </w:r>
    </w:p>
    <w:p w14:paraId="18F891AE" w14:textId="3D37BA8D" w:rsidR="007153DB" w:rsidRPr="00B80537" w:rsidRDefault="00F039DF" w:rsidP="007153DB">
      <w:pPr>
        <w:rPr>
          <w:kern w:val="2"/>
          <w:szCs w:val="22"/>
        </w:rPr>
      </w:pPr>
      <w:r w:rsidRPr="00B80537">
        <w:rPr>
          <w:szCs w:val="22"/>
        </w:rPr>
        <w:t>この研究は</w:t>
      </w:r>
      <w:r w:rsidR="009313C2" w:rsidRPr="00B80537">
        <w:rPr>
          <w:szCs w:val="22"/>
        </w:rPr>
        <w:t>子</w:t>
      </w:r>
      <w:r w:rsidRPr="00B80537">
        <w:rPr>
          <w:szCs w:val="22"/>
        </w:rPr>
        <w:t>どもの神経性やせ症の患者さ</w:t>
      </w:r>
      <w:r w:rsidRPr="002C71C7">
        <w:rPr>
          <w:szCs w:val="22"/>
        </w:rPr>
        <w:t>んが、入院治療を経てどのように変化したかを明らかにするための研究です</w:t>
      </w:r>
      <w:r w:rsidRPr="002C71C7">
        <w:rPr>
          <w:kern w:val="2"/>
          <w:szCs w:val="22"/>
        </w:rPr>
        <w:t>。</w:t>
      </w:r>
      <w:r w:rsidR="00A60FD8" w:rsidRPr="002C71C7">
        <w:rPr>
          <w:rFonts w:hint="eastAsia"/>
          <w:szCs w:val="22"/>
        </w:rPr>
        <w:t>摂食障害</w:t>
      </w:r>
      <w:r w:rsidR="00AB4445" w:rsidRPr="002C71C7">
        <w:rPr>
          <w:szCs w:val="22"/>
        </w:rPr>
        <w:t>の入院</w:t>
      </w:r>
      <w:r w:rsidR="00AB4445" w:rsidRPr="00B80537">
        <w:rPr>
          <w:szCs w:val="22"/>
        </w:rPr>
        <w:t>治療を受けた患者さんについて、入院治療の経過を</w:t>
      </w:r>
      <w:r w:rsidR="002C5842" w:rsidRPr="00B80537">
        <w:rPr>
          <w:szCs w:val="22"/>
        </w:rPr>
        <w:t>調査</w:t>
      </w:r>
      <w:r w:rsidR="00AB4445" w:rsidRPr="00B80537">
        <w:rPr>
          <w:szCs w:val="22"/>
        </w:rPr>
        <w:t>します。</w:t>
      </w:r>
      <w:r w:rsidRPr="00B80537">
        <w:rPr>
          <w:kern w:val="2"/>
          <w:szCs w:val="22"/>
        </w:rPr>
        <w:t>この</w:t>
      </w:r>
      <w:r w:rsidR="001A7B25" w:rsidRPr="00B80537">
        <w:rPr>
          <w:kern w:val="2"/>
          <w:szCs w:val="22"/>
        </w:rPr>
        <w:t>研究</w:t>
      </w:r>
      <w:r w:rsidRPr="00B80537">
        <w:rPr>
          <w:kern w:val="2"/>
          <w:szCs w:val="22"/>
        </w:rPr>
        <w:t>の結果は、</w:t>
      </w:r>
      <w:r w:rsidR="00DE7095" w:rsidRPr="00B80537">
        <w:rPr>
          <w:kern w:val="2"/>
          <w:szCs w:val="22"/>
        </w:rPr>
        <w:t>若</w:t>
      </w:r>
      <w:r w:rsidR="00FB6DB5" w:rsidRPr="00B80537">
        <w:rPr>
          <w:kern w:val="2"/>
          <w:szCs w:val="22"/>
        </w:rPr>
        <w:t>いうちに発症する</w:t>
      </w:r>
      <w:r w:rsidRPr="00B80537">
        <w:rPr>
          <w:kern w:val="2"/>
          <w:szCs w:val="22"/>
        </w:rPr>
        <w:t>神経性やせ症の</w:t>
      </w:r>
      <w:r w:rsidR="00DE7095" w:rsidRPr="00B80537">
        <w:rPr>
          <w:kern w:val="2"/>
          <w:szCs w:val="22"/>
        </w:rPr>
        <w:t>患者</w:t>
      </w:r>
      <w:r w:rsidR="00FB6DB5" w:rsidRPr="00B80537">
        <w:rPr>
          <w:kern w:val="2"/>
          <w:szCs w:val="22"/>
        </w:rPr>
        <w:t>さんの</w:t>
      </w:r>
      <w:r w:rsidR="00DE7095" w:rsidRPr="00B80537">
        <w:rPr>
          <w:kern w:val="2"/>
          <w:szCs w:val="22"/>
        </w:rPr>
        <w:t>理解を深め、今後のよりよい治療</w:t>
      </w:r>
      <w:r w:rsidR="00FB6DB5" w:rsidRPr="00B80537">
        <w:rPr>
          <w:kern w:val="2"/>
          <w:szCs w:val="22"/>
        </w:rPr>
        <w:t>方法の確立に</w:t>
      </w:r>
      <w:r w:rsidRPr="00B80537">
        <w:rPr>
          <w:kern w:val="2"/>
          <w:szCs w:val="22"/>
        </w:rPr>
        <w:t>役立てられます。</w:t>
      </w:r>
    </w:p>
    <w:p w14:paraId="12F97497" w14:textId="44C6BA8B" w:rsidR="007153DB" w:rsidRPr="00B80537" w:rsidRDefault="007153DB" w:rsidP="00AB4445">
      <w:pPr>
        <w:rPr>
          <w:color w:val="000000"/>
          <w:szCs w:val="22"/>
        </w:rPr>
      </w:pPr>
      <w:r w:rsidRPr="00B80537">
        <w:rPr>
          <w:color w:val="000000"/>
          <w:szCs w:val="22"/>
        </w:rPr>
        <w:t>この研究の期間は、倫理審査委員会承認後</w:t>
      </w:r>
      <w:r w:rsidR="00AB4445" w:rsidRPr="00B80537">
        <w:rPr>
          <w:color w:val="000000"/>
          <w:szCs w:val="22"/>
        </w:rPr>
        <w:t>、</w:t>
      </w:r>
      <w:r w:rsidR="001A658B">
        <w:rPr>
          <w:rFonts w:hint="eastAsia"/>
          <w:color w:val="000000"/>
          <w:szCs w:val="22"/>
        </w:rPr>
        <w:t>附属病院病院長</w:t>
      </w:r>
      <w:r w:rsidR="00AB4445" w:rsidRPr="00B80537">
        <w:rPr>
          <w:color w:val="000000"/>
          <w:szCs w:val="22"/>
        </w:rPr>
        <w:t>の許可を得て</w:t>
      </w:r>
      <w:r w:rsidRPr="00B80537">
        <w:rPr>
          <w:color w:val="000000"/>
          <w:szCs w:val="22"/>
        </w:rPr>
        <w:t>から</w:t>
      </w:r>
      <w:r w:rsidR="00491F5E" w:rsidRPr="00B80537">
        <w:rPr>
          <w:color w:val="000000"/>
          <w:szCs w:val="22"/>
        </w:rPr>
        <w:t>2024</w:t>
      </w:r>
      <w:r w:rsidR="00491F5E" w:rsidRPr="00B80537">
        <w:rPr>
          <w:color w:val="000000"/>
          <w:szCs w:val="22"/>
        </w:rPr>
        <w:t>年</w:t>
      </w:r>
      <w:r w:rsidR="00491F5E" w:rsidRPr="00B80537">
        <w:rPr>
          <w:color w:val="000000"/>
          <w:szCs w:val="22"/>
        </w:rPr>
        <w:t>5</w:t>
      </w:r>
      <w:r w:rsidR="00491F5E" w:rsidRPr="00B80537">
        <w:rPr>
          <w:color w:val="000000"/>
          <w:szCs w:val="22"/>
        </w:rPr>
        <w:t>月</w:t>
      </w:r>
      <w:r w:rsidR="00491F5E" w:rsidRPr="00B80537">
        <w:rPr>
          <w:color w:val="000000"/>
          <w:szCs w:val="22"/>
        </w:rPr>
        <w:t>31</w:t>
      </w:r>
      <w:r w:rsidR="00491F5E" w:rsidRPr="00B80537">
        <w:rPr>
          <w:color w:val="000000"/>
          <w:szCs w:val="22"/>
        </w:rPr>
        <w:t>日</w:t>
      </w:r>
      <w:r w:rsidRPr="00B80537">
        <w:rPr>
          <w:color w:val="000000"/>
          <w:szCs w:val="22"/>
        </w:rPr>
        <w:t>までです。</w:t>
      </w:r>
    </w:p>
    <w:p w14:paraId="07B3D287" w14:textId="77777777" w:rsidR="00AC0AF9" w:rsidRPr="00B80537" w:rsidRDefault="00AC0AF9" w:rsidP="00AC0AF9">
      <w:pPr>
        <w:rPr>
          <w:szCs w:val="22"/>
        </w:rPr>
      </w:pPr>
    </w:p>
    <w:p w14:paraId="270E588A" w14:textId="77777777" w:rsidR="001D7DCD" w:rsidRPr="00B80537" w:rsidRDefault="00BE307A" w:rsidP="00BE307A">
      <w:pPr>
        <w:rPr>
          <w:szCs w:val="22"/>
        </w:rPr>
      </w:pPr>
      <w:r w:rsidRPr="00B80537">
        <w:rPr>
          <w:szCs w:val="22"/>
        </w:rPr>
        <w:t>３　研究</w:t>
      </w:r>
      <w:r w:rsidR="001D7DCD" w:rsidRPr="00B80537">
        <w:rPr>
          <w:szCs w:val="22"/>
        </w:rPr>
        <w:t>に用いる試料・情報の種類</w:t>
      </w:r>
    </w:p>
    <w:p w14:paraId="697527C2" w14:textId="2E5B9F12" w:rsidR="00FA2335" w:rsidRPr="00B80537" w:rsidRDefault="006D14DB" w:rsidP="00FA2335">
      <w:pPr>
        <w:rPr>
          <w:kern w:val="2"/>
          <w:szCs w:val="22"/>
        </w:rPr>
      </w:pPr>
      <w:r w:rsidRPr="00B80537">
        <w:rPr>
          <w:szCs w:val="22"/>
        </w:rPr>
        <w:t>診療録</w:t>
      </w:r>
      <w:r w:rsidR="001D7DCD" w:rsidRPr="00B80537">
        <w:rPr>
          <w:szCs w:val="22"/>
        </w:rPr>
        <w:t>から、</w:t>
      </w:r>
      <w:r w:rsidR="001D7DCD" w:rsidRPr="00B80537">
        <w:rPr>
          <w:color w:val="000000"/>
          <w:szCs w:val="22"/>
        </w:rPr>
        <w:t>年齢、</w:t>
      </w:r>
      <w:r w:rsidR="001D7DCD" w:rsidRPr="00B80537">
        <w:rPr>
          <w:szCs w:val="22"/>
        </w:rPr>
        <w:t>性別、</w:t>
      </w:r>
      <w:r w:rsidR="00FA2335" w:rsidRPr="00B80537">
        <w:rPr>
          <w:szCs w:val="22"/>
        </w:rPr>
        <w:t>発症年齢、罹病期間、</w:t>
      </w:r>
      <w:r w:rsidR="00FA2335" w:rsidRPr="00B80537">
        <w:rPr>
          <w:kern w:val="2"/>
          <w:szCs w:val="22"/>
        </w:rPr>
        <w:t>摂食障害の分類（神経性やせ症制限型</w:t>
      </w:r>
    </w:p>
    <w:p w14:paraId="4029279B" w14:textId="052ADC46" w:rsidR="00FA2335" w:rsidRPr="00B80537" w:rsidRDefault="00FA2335" w:rsidP="00FA2335">
      <w:pPr>
        <w:rPr>
          <w:szCs w:val="22"/>
        </w:rPr>
      </w:pPr>
      <w:r w:rsidRPr="00B80537">
        <w:rPr>
          <w:kern w:val="2"/>
          <w:szCs w:val="22"/>
        </w:rPr>
        <w:t>、神経性やせ症過食嘔吐型）、</w:t>
      </w:r>
      <w:r w:rsidR="00626309" w:rsidRPr="00B80537">
        <w:rPr>
          <w:szCs w:val="22"/>
        </w:rPr>
        <w:t>摂食障害の治療歴、</w:t>
      </w:r>
      <w:r w:rsidR="001D7DCD" w:rsidRPr="00B80537">
        <w:rPr>
          <w:kern w:val="2"/>
          <w:szCs w:val="22"/>
        </w:rPr>
        <w:t>治療中断の有無と理由</w:t>
      </w:r>
      <w:r w:rsidRPr="00B80537">
        <w:rPr>
          <w:kern w:val="2"/>
          <w:szCs w:val="22"/>
        </w:rPr>
        <w:t>、入院治療期間、リフィーディング症候群の発生の有無、</w:t>
      </w:r>
      <w:r w:rsidR="00A60FD8" w:rsidRPr="002C71C7">
        <w:rPr>
          <w:rFonts w:hint="eastAsia"/>
          <w:kern w:val="2"/>
          <w:szCs w:val="22"/>
        </w:rPr>
        <w:t>入院一年後まで</w:t>
      </w:r>
      <w:r w:rsidRPr="002C71C7">
        <w:rPr>
          <w:kern w:val="2"/>
          <w:szCs w:val="22"/>
        </w:rPr>
        <w:t>の以下の変化値（体重・</w:t>
      </w:r>
      <w:r w:rsidRPr="002C71C7">
        <w:rPr>
          <w:kern w:val="2"/>
          <w:szCs w:val="22"/>
        </w:rPr>
        <w:t>BMI</w:t>
      </w:r>
      <w:r w:rsidRPr="002C71C7">
        <w:rPr>
          <w:kern w:val="2"/>
          <w:szCs w:val="22"/>
        </w:rPr>
        <w:t>、甲状腺ホルモン値、</w:t>
      </w:r>
      <w:r w:rsidRPr="002C71C7">
        <w:rPr>
          <w:kern w:val="2"/>
          <w:szCs w:val="22"/>
        </w:rPr>
        <w:t>insulin-like growth factor 1</w:t>
      </w:r>
      <w:r w:rsidR="008A3869" w:rsidRPr="002C71C7">
        <w:rPr>
          <w:rFonts w:hint="eastAsia"/>
          <w:szCs w:val="21"/>
        </w:rPr>
        <w:t>、</w:t>
      </w:r>
      <w:r w:rsidR="008A3869" w:rsidRPr="002C71C7">
        <w:rPr>
          <w:rFonts w:hint="eastAsia"/>
          <w:kern w:val="0"/>
        </w:rPr>
        <w:t>白血球分画、</w:t>
      </w:r>
      <w:r w:rsidR="008A3869" w:rsidRPr="002C71C7">
        <w:rPr>
          <w:kern w:val="0"/>
        </w:rPr>
        <w:t>Alkaline Phosphatase</w:t>
      </w:r>
      <w:r w:rsidR="008A3869" w:rsidRPr="002C71C7">
        <w:rPr>
          <w:rFonts w:hint="eastAsia"/>
          <w:kern w:val="0"/>
        </w:rPr>
        <w:t>（以下、</w:t>
      </w:r>
      <w:r w:rsidR="008A3869" w:rsidRPr="002C71C7">
        <w:rPr>
          <w:kern w:val="0"/>
        </w:rPr>
        <w:t>ALP</w:t>
      </w:r>
      <w:r w:rsidR="008A3869" w:rsidRPr="002C71C7">
        <w:rPr>
          <w:rFonts w:hint="eastAsia"/>
          <w:kern w:val="0"/>
        </w:rPr>
        <w:t>）</w:t>
      </w:r>
      <w:r w:rsidR="008A3869" w:rsidRPr="002C71C7">
        <w:rPr>
          <w:rFonts w:hint="eastAsia"/>
          <w:szCs w:val="21"/>
        </w:rPr>
        <w:t>、</w:t>
      </w:r>
      <w:r w:rsidR="008A3869" w:rsidRPr="002C71C7">
        <w:rPr>
          <w:kern w:val="0"/>
        </w:rPr>
        <w:t>Magnetic Resonance Imaging</w:t>
      </w:r>
      <w:r w:rsidR="008A3869" w:rsidRPr="002C71C7">
        <w:rPr>
          <w:rFonts w:hint="eastAsia"/>
          <w:kern w:val="0"/>
        </w:rPr>
        <w:t>（以下、</w:t>
      </w:r>
      <w:r w:rsidR="008A3869" w:rsidRPr="002C71C7">
        <w:rPr>
          <w:kern w:val="0"/>
        </w:rPr>
        <w:t>MRI</w:t>
      </w:r>
      <w:r w:rsidR="008A3869" w:rsidRPr="002C71C7">
        <w:rPr>
          <w:rFonts w:hint="eastAsia"/>
          <w:kern w:val="0"/>
        </w:rPr>
        <w:t>）頭部画像</w:t>
      </w:r>
      <w:r w:rsidRPr="002C71C7">
        <w:rPr>
          <w:kern w:val="2"/>
          <w:szCs w:val="22"/>
        </w:rPr>
        <w:t>、摂食障害質問紙（</w:t>
      </w:r>
      <w:r w:rsidRPr="002C71C7">
        <w:rPr>
          <w:kern w:val="2"/>
          <w:szCs w:val="22"/>
        </w:rPr>
        <w:t>Eating Attitudes test</w:t>
      </w:r>
      <w:r w:rsidRPr="002C71C7">
        <w:rPr>
          <w:kern w:val="2"/>
          <w:szCs w:val="22"/>
        </w:rPr>
        <w:t>得点）、各種心理検査（発達検査：</w:t>
      </w:r>
      <w:r w:rsidRPr="002C71C7">
        <w:rPr>
          <w:color w:val="000000"/>
          <w:kern w:val="2"/>
          <w:szCs w:val="22"/>
          <w:shd w:val="clear" w:color="auto" w:fill="FFFFFF"/>
        </w:rPr>
        <w:t>Wechsler intelligence sc</w:t>
      </w:r>
      <w:r w:rsidRPr="00B80537">
        <w:rPr>
          <w:color w:val="000000"/>
          <w:kern w:val="2"/>
          <w:szCs w:val="22"/>
          <w:shd w:val="clear" w:color="auto" w:fill="FFFFFF"/>
        </w:rPr>
        <w:t>ale for children</w:t>
      </w:r>
      <w:r w:rsidRPr="00B80537">
        <w:rPr>
          <w:kern w:val="2"/>
          <w:szCs w:val="22"/>
        </w:rPr>
        <w:t xml:space="preserve"> </w:t>
      </w:r>
      <w:r w:rsidRPr="00B80537">
        <w:rPr>
          <w:rFonts w:ascii="ＭＳ 明朝" w:hAnsi="ＭＳ 明朝" w:cs="ＭＳ 明朝" w:hint="eastAsia"/>
          <w:kern w:val="2"/>
          <w:szCs w:val="22"/>
        </w:rPr>
        <w:t>Ⅳ</w:t>
      </w:r>
      <w:r w:rsidRPr="00B80537">
        <w:rPr>
          <w:kern w:val="2"/>
          <w:szCs w:val="22"/>
        </w:rPr>
        <w:t>など）、精神科的併存症の有無と</w:t>
      </w:r>
      <w:r w:rsidRPr="00B80537">
        <w:rPr>
          <w:szCs w:val="22"/>
        </w:rPr>
        <w:t>精神障害の診断と統計マニュアルによる診断名</w:t>
      </w:r>
      <w:r w:rsidRPr="00B80537">
        <w:rPr>
          <w:kern w:val="2"/>
          <w:szCs w:val="22"/>
        </w:rPr>
        <w:t>、心理カウンセリング導入の有無、紹介</w:t>
      </w:r>
      <w:r w:rsidR="00B35512" w:rsidRPr="00B80537">
        <w:rPr>
          <w:kern w:val="2"/>
          <w:szCs w:val="22"/>
        </w:rPr>
        <w:t>元</w:t>
      </w:r>
      <w:r w:rsidRPr="00B80537">
        <w:rPr>
          <w:kern w:val="2"/>
          <w:szCs w:val="22"/>
        </w:rPr>
        <w:t>医療機関の種別、家庭背景、居住地域</w:t>
      </w:r>
      <w:r w:rsidR="001D7DCD" w:rsidRPr="00B80537">
        <w:rPr>
          <w:kern w:val="2"/>
          <w:szCs w:val="22"/>
        </w:rPr>
        <w:t>を調査します。</w:t>
      </w:r>
    </w:p>
    <w:p w14:paraId="75C7A890" w14:textId="0C711C07" w:rsidR="006D14DB" w:rsidRPr="00B80537" w:rsidRDefault="006D14DB" w:rsidP="004818F0">
      <w:pPr>
        <w:spacing w:line="120" w:lineRule="atLeast"/>
        <w:rPr>
          <w:color w:val="000000"/>
          <w:szCs w:val="22"/>
        </w:rPr>
      </w:pPr>
      <w:r w:rsidRPr="00B80537">
        <w:rPr>
          <w:color w:val="000000"/>
          <w:szCs w:val="22"/>
        </w:rPr>
        <w:t>診療録から抽出する情報は、個人を特定できないように、研究責任者が氏名等、個人を特定できる情報を新しい符号に置き換えた上で研究に使用します。</w:t>
      </w:r>
      <w:r w:rsidR="004818F0" w:rsidRPr="00B80537">
        <w:rPr>
          <w:color w:val="000000"/>
          <w:szCs w:val="22"/>
        </w:rPr>
        <w:t>情報</w:t>
      </w:r>
      <w:r w:rsidRPr="00B80537">
        <w:rPr>
          <w:color w:val="000000"/>
          <w:szCs w:val="22"/>
        </w:rPr>
        <w:t>は研究責任者が精神医学部門において施錠可能なロッカーに入れて厳重に保管します。</w:t>
      </w:r>
      <w:r w:rsidR="002C5842" w:rsidRPr="00B80537">
        <w:rPr>
          <w:color w:val="000000"/>
          <w:szCs w:val="22"/>
        </w:rPr>
        <w:t>情報は</w:t>
      </w:r>
      <w:r w:rsidRPr="00B80537">
        <w:rPr>
          <w:szCs w:val="22"/>
        </w:rPr>
        <w:t>研究期間終了後も、別の研究で</w:t>
      </w:r>
      <w:r w:rsidR="002C5842" w:rsidRPr="00B80537">
        <w:rPr>
          <w:szCs w:val="22"/>
        </w:rPr>
        <w:t>用いる</w:t>
      </w:r>
      <w:r w:rsidRPr="00B80537">
        <w:rPr>
          <w:szCs w:val="22"/>
        </w:rPr>
        <w:t>可能性があるため、一時的に保管します。</w:t>
      </w:r>
      <w:r w:rsidR="002C5842" w:rsidRPr="00B80537">
        <w:rPr>
          <w:szCs w:val="22"/>
        </w:rPr>
        <w:t>別の研究で情報を用いる場合</w:t>
      </w:r>
      <w:r w:rsidRPr="00B80537">
        <w:rPr>
          <w:szCs w:val="22"/>
        </w:rPr>
        <w:t>には再度、倫理審査委員会で承認後、</w:t>
      </w:r>
      <w:r w:rsidR="001A658B">
        <w:rPr>
          <w:rFonts w:hint="eastAsia"/>
          <w:color w:val="000000"/>
          <w:szCs w:val="22"/>
        </w:rPr>
        <w:t>附属病院病院長</w:t>
      </w:r>
      <w:r w:rsidR="002B000F" w:rsidRPr="00B80537">
        <w:rPr>
          <w:szCs w:val="22"/>
        </w:rPr>
        <w:t>の</w:t>
      </w:r>
      <w:r w:rsidRPr="00B80537">
        <w:rPr>
          <w:szCs w:val="22"/>
        </w:rPr>
        <w:t>許可を得てから研究を開始します。また今回と同様に情報公開文書でお知らせします。</w:t>
      </w:r>
      <w:r w:rsidR="002C5842" w:rsidRPr="00B80537">
        <w:rPr>
          <w:color w:val="000000"/>
          <w:kern w:val="0"/>
          <w:szCs w:val="22"/>
        </w:rPr>
        <w:t>別の研究でも情報を用いる</w:t>
      </w:r>
      <w:r w:rsidRPr="00B80537">
        <w:rPr>
          <w:color w:val="000000"/>
          <w:kern w:val="0"/>
          <w:szCs w:val="22"/>
        </w:rPr>
        <w:t>可能性がなくなった時点で、</w:t>
      </w:r>
      <w:r w:rsidR="004818F0" w:rsidRPr="00B80537">
        <w:rPr>
          <w:color w:val="000000"/>
          <w:kern w:val="0"/>
          <w:szCs w:val="22"/>
        </w:rPr>
        <w:t>情報は</w:t>
      </w:r>
      <w:r w:rsidRPr="00B80537">
        <w:rPr>
          <w:color w:val="000000"/>
          <w:kern w:val="0"/>
          <w:szCs w:val="22"/>
        </w:rPr>
        <w:t>データ消去専用ソフトウェアにより消去します。</w:t>
      </w:r>
    </w:p>
    <w:p w14:paraId="7C79D304" w14:textId="77777777" w:rsidR="006D14DB" w:rsidRPr="00B80537" w:rsidRDefault="006D14DB" w:rsidP="00AC0AF9">
      <w:pPr>
        <w:rPr>
          <w:szCs w:val="22"/>
        </w:rPr>
      </w:pPr>
    </w:p>
    <w:p w14:paraId="54460F67" w14:textId="015B0030" w:rsidR="00BE307A" w:rsidRPr="00B80537" w:rsidRDefault="00BE307A" w:rsidP="00AC0AF9">
      <w:pPr>
        <w:rPr>
          <w:szCs w:val="22"/>
        </w:rPr>
      </w:pPr>
      <w:r w:rsidRPr="00B80537">
        <w:rPr>
          <w:szCs w:val="22"/>
        </w:rPr>
        <w:t xml:space="preserve">４　</w:t>
      </w:r>
      <w:r w:rsidR="001D7DCD" w:rsidRPr="00B80537">
        <w:rPr>
          <w:szCs w:val="22"/>
        </w:rPr>
        <w:t>お問い合わせ先</w:t>
      </w:r>
    </w:p>
    <w:p w14:paraId="2505A337" w14:textId="77777777" w:rsidR="006D14DB" w:rsidRPr="00B80537" w:rsidRDefault="006D14DB" w:rsidP="006D14DB">
      <w:pPr>
        <w:widowControl/>
        <w:ind w:firstLineChars="100" w:firstLine="216"/>
        <w:jc w:val="left"/>
        <w:rPr>
          <w:rFonts w:cstheme="majorHAnsi"/>
          <w:szCs w:val="22"/>
        </w:rPr>
      </w:pPr>
      <w:r w:rsidRPr="00B80537">
        <w:rPr>
          <w:rFonts w:cstheme="majorHAnsi"/>
          <w:szCs w:val="22"/>
        </w:rPr>
        <w:t>本研究に関するご質問等がありましたら下記の連絡先までお問い合わせ下さい。</w:t>
      </w:r>
    </w:p>
    <w:p w14:paraId="64533C63" w14:textId="77777777" w:rsidR="006D14DB" w:rsidRPr="00B80537" w:rsidRDefault="006D14DB" w:rsidP="006D14DB">
      <w:pPr>
        <w:jc w:val="left"/>
        <w:rPr>
          <w:rFonts w:cstheme="majorHAnsi"/>
          <w:szCs w:val="22"/>
        </w:rPr>
      </w:pPr>
      <w:r w:rsidRPr="00B80537">
        <w:rPr>
          <w:rFonts w:cstheme="majorHAnsi"/>
          <w:szCs w:val="22"/>
        </w:rPr>
        <w:t>ご希望があれば、他の研究対象者の個人情報及び知的財産の保護に支障がない範囲内で、研究計画書及び関連資料を閲覧することが出来ますのでお申出下さい。</w:t>
      </w:r>
    </w:p>
    <w:p w14:paraId="68407FC6" w14:textId="09F97B53" w:rsidR="006D14DB" w:rsidRPr="002C71C7" w:rsidRDefault="006D14DB" w:rsidP="006D14DB">
      <w:pPr>
        <w:widowControl/>
        <w:ind w:firstLineChars="100" w:firstLine="216"/>
        <w:rPr>
          <w:rFonts w:cstheme="majorHAnsi"/>
          <w:szCs w:val="22"/>
        </w:rPr>
      </w:pPr>
      <w:r w:rsidRPr="00B80537">
        <w:rPr>
          <w:rFonts w:cstheme="majorHAnsi"/>
          <w:szCs w:val="22"/>
        </w:rPr>
        <w:t>また、情報が当該研究に用いられることについて患者さんもしくは患者さんの代理人の方にご了承いただけない場合には研究対象としませんので、</w:t>
      </w:r>
      <w:r w:rsidRPr="002C71C7">
        <w:rPr>
          <w:rFonts w:cstheme="majorHAnsi"/>
          <w:szCs w:val="22"/>
        </w:rPr>
        <w:t>下記の連絡先までお申出ください。その場合でも患者さんに不利益が生じることはありません。</w:t>
      </w:r>
      <w:r w:rsidR="00B32283" w:rsidRPr="002C71C7">
        <w:rPr>
          <w:rFonts w:cstheme="majorHAnsi" w:hint="eastAsia"/>
          <w:szCs w:val="22"/>
        </w:rPr>
        <w:t>ただし、結果を解析後や学会発表後、論文化後のお申出の場合には、その対応を取ることはできません。</w:t>
      </w:r>
    </w:p>
    <w:p w14:paraId="1B22D0D6" w14:textId="77777777" w:rsidR="001D7DCD" w:rsidRPr="00B80537" w:rsidRDefault="001D7DCD" w:rsidP="00AC0AF9">
      <w:pPr>
        <w:rPr>
          <w:szCs w:val="22"/>
        </w:rPr>
      </w:pPr>
    </w:p>
    <w:p w14:paraId="374F4E81" w14:textId="74E48153" w:rsidR="006D14DB" w:rsidRPr="00B80537" w:rsidRDefault="006D14DB" w:rsidP="001A7619">
      <w:pPr>
        <w:widowControl/>
        <w:rPr>
          <w:rFonts w:cstheme="majorHAnsi"/>
          <w:color w:val="FF0000"/>
          <w:szCs w:val="22"/>
        </w:rPr>
      </w:pPr>
      <w:r w:rsidRPr="00B80537">
        <w:rPr>
          <w:rFonts w:cstheme="majorHAnsi"/>
          <w:color w:val="000000" w:themeColor="text1"/>
          <w:szCs w:val="22"/>
        </w:rPr>
        <w:t>照会先および研究への利用を拒否する場合の連絡先：</w:t>
      </w:r>
      <w:r w:rsidR="001A7619" w:rsidRPr="00B80537">
        <w:rPr>
          <w:rFonts w:cstheme="majorHAnsi"/>
          <w:color w:val="FF0000"/>
          <w:szCs w:val="22"/>
        </w:rPr>
        <w:t xml:space="preserve"> </w:t>
      </w:r>
    </w:p>
    <w:p w14:paraId="78837E41" w14:textId="77777777" w:rsidR="006D14DB" w:rsidRPr="00B80537" w:rsidRDefault="006D14DB" w:rsidP="006D14DB">
      <w:pPr>
        <w:widowControl/>
        <w:jc w:val="left"/>
        <w:rPr>
          <w:rFonts w:cstheme="majorHAnsi"/>
          <w:color w:val="000000" w:themeColor="text1"/>
          <w:szCs w:val="22"/>
        </w:rPr>
      </w:pPr>
    </w:p>
    <w:p w14:paraId="72E9F027" w14:textId="2AC14FFC" w:rsidR="006D14DB" w:rsidRPr="00B80537" w:rsidRDefault="006D14DB" w:rsidP="006D14DB">
      <w:pPr>
        <w:widowControl/>
        <w:ind w:firstLineChars="200" w:firstLine="432"/>
        <w:jc w:val="left"/>
        <w:rPr>
          <w:color w:val="000000"/>
          <w:szCs w:val="22"/>
        </w:rPr>
      </w:pPr>
      <w:r w:rsidRPr="00B80537">
        <w:rPr>
          <w:rFonts w:cstheme="majorHAnsi"/>
          <w:color w:val="000000" w:themeColor="text1"/>
          <w:szCs w:val="22"/>
        </w:rPr>
        <w:t>研究責任者：</w:t>
      </w:r>
      <w:r w:rsidRPr="00B80537">
        <w:rPr>
          <w:szCs w:val="22"/>
        </w:rPr>
        <w:t>自治医科大学子どもの心の診療科　病院助教　倉田和美</w:t>
      </w:r>
    </w:p>
    <w:p w14:paraId="13AF0813" w14:textId="5A5686A3" w:rsidR="006D14DB" w:rsidRPr="00B80537" w:rsidRDefault="006D14DB" w:rsidP="006D14DB">
      <w:pPr>
        <w:ind w:leftChars="200" w:left="432"/>
        <w:rPr>
          <w:color w:val="000000"/>
          <w:szCs w:val="22"/>
        </w:rPr>
      </w:pPr>
      <w:r w:rsidRPr="00B80537">
        <w:rPr>
          <w:color w:val="000000"/>
          <w:szCs w:val="22"/>
        </w:rPr>
        <w:t>所</w:t>
      </w:r>
      <w:r w:rsidRPr="00B80537">
        <w:rPr>
          <w:color w:val="000000"/>
          <w:szCs w:val="22"/>
        </w:rPr>
        <w:t xml:space="preserve"> </w:t>
      </w:r>
      <w:r w:rsidRPr="00B80537">
        <w:rPr>
          <w:color w:val="000000"/>
          <w:szCs w:val="22"/>
        </w:rPr>
        <w:t>在</w:t>
      </w:r>
      <w:r w:rsidRPr="00B80537">
        <w:rPr>
          <w:color w:val="000000"/>
          <w:szCs w:val="22"/>
        </w:rPr>
        <w:t xml:space="preserve"> </w:t>
      </w:r>
      <w:r w:rsidRPr="00B80537">
        <w:rPr>
          <w:color w:val="000000"/>
          <w:szCs w:val="22"/>
        </w:rPr>
        <w:t>地</w:t>
      </w:r>
      <w:r w:rsidRPr="00B80537">
        <w:rPr>
          <w:color w:val="000000"/>
          <w:szCs w:val="22"/>
        </w:rPr>
        <w:t xml:space="preserve">  </w:t>
      </w:r>
      <w:r w:rsidRPr="00B80537">
        <w:rPr>
          <w:color w:val="000000"/>
          <w:szCs w:val="22"/>
        </w:rPr>
        <w:t>：栃木県下野市薬師寺</w:t>
      </w:r>
      <w:r w:rsidRPr="00B80537">
        <w:rPr>
          <w:color w:val="000000"/>
          <w:szCs w:val="22"/>
        </w:rPr>
        <w:t>3311</w:t>
      </w:r>
      <w:r w:rsidRPr="00B80537">
        <w:rPr>
          <w:color w:val="000000"/>
          <w:szCs w:val="22"/>
        </w:rPr>
        <w:t>－</w:t>
      </w:r>
      <w:r w:rsidRPr="00B80537">
        <w:rPr>
          <w:color w:val="000000"/>
          <w:szCs w:val="22"/>
        </w:rPr>
        <w:t>1</w:t>
      </w:r>
    </w:p>
    <w:p w14:paraId="3CD576C7" w14:textId="4477F5CE" w:rsidR="006D14DB" w:rsidRPr="00B80537" w:rsidRDefault="006D14DB" w:rsidP="006D14DB">
      <w:pPr>
        <w:ind w:leftChars="200" w:left="432"/>
        <w:rPr>
          <w:color w:val="000000"/>
          <w:szCs w:val="22"/>
        </w:rPr>
      </w:pPr>
      <w:r w:rsidRPr="00B80537">
        <w:rPr>
          <w:color w:val="000000"/>
          <w:spacing w:val="31"/>
          <w:kern w:val="0"/>
          <w:szCs w:val="22"/>
          <w:fitText w:val="1065" w:id="-1786599424"/>
        </w:rPr>
        <w:t>電話番</w:t>
      </w:r>
      <w:r w:rsidRPr="00B80537">
        <w:rPr>
          <w:color w:val="000000"/>
          <w:kern w:val="0"/>
          <w:szCs w:val="22"/>
          <w:fitText w:val="1065" w:id="-1786599424"/>
        </w:rPr>
        <w:t>号</w:t>
      </w:r>
      <w:r w:rsidRPr="00B80537">
        <w:rPr>
          <w:color w:val="000000"/>
          <w:szCs w:val="22"/>
        </w:rPr>
        <w:t>：</w:t>
      </w:r>
      <w:r w:rsidRPr="00B80537">
        <w:rPr>
          <w:color w:val="000000"/>
          <w:szCs w:val="22"/>
        </w:rPr>
        <w:t>0285-58-7364</w:t>
      </w:r>
    </w:p>
    <w:p w14:paraId="5508B08A" w14:textId="77777777" w:rsidR="006D14DB" w:rsidRPr="00B80537" w:rsidRDefault="006D14DB" w:rsidP="006D14DB">
      <w:pPr>
        <w:widowControl/>
        <w:rPr>
          <w:rFonts w:cstheme="majorHAnsi"/>
          <w:b/>
          <w:color w:val="000000"/>
          <w:szCs w:val="22"/>
        </w:rPr>
      </w:pPr>
    </w:p>
    <w:p w14:paraId="09D346B1" w14:textId="64757664" w:rsidR="006D14DB" w:rsidRPr="00A46D84" w:rsidRDefault="006D14DB" w:rsidP="00A46D84">
      <w:pPr>
        <w:pStyle w:val="aa"/>
      </w:pPr>
      <w:r w:rsidRPr="00B80537">
        <w:rPr>
          <w:rFonts w:cstheme="majorHAnsi"/>
          <w:color w:val="000000"/>
          <w:szCs w:val="22"/>
        </w:rPr>
        <w:t xml:space="preserve">　　苦情の宛先：</w:t>
      </w:r>
      <w:r w:rsidR="005131A7">
        <w:rPr>
          <w:rFonts w:hint="eastAsia"/>
        </w:rPr>
        <w:t>自治医科大学附属病院臨床研究センター管理部</w:t>
      </w:r>
    </w:p>
    <w:p w14:paraId="7F591EDB" w14:textId="63698CC7" w:rsidR="006D14DB" w:rsidRPr="00B80537" w:rsidRDefault="006D14DB" w:rsidP="001A7619">
      <w:pPr>
        <w:widowControl/>
        <w:ind w:left="840" w:firstLine="840"/>
        <w:rPr>
          <w:szCs w:val="22"/>
        </w:rPr>
      </w:pPr>
      <w:r w:rsidRPr="00B80537">
        <w:rPr>
          <w:color w:val="000000"/>
          <w:szCs w:val="22"/>
        </w:rPr>
        <w:t>（電話</w:t>
      </w:r>
      <w:r w:rsidRPr="00B80537">
        <w:rPr>
          <w:color w:val="000000"/>
          <w:szCs w:val="22"/>
        </w:rPr>
        <w:t>0285-58-8933</w:t>
      </w:r>
      <w:r w:rsidRPr="00B80537">
        <w:rPr>
          <w:color w:val="000000"/>
          <w:szCs w:val="22"/>
        </w:rPr>
        <w:t>）</w:t>
      </w:r>
    </w:p>
    <w:p w14:paraId="25AFC55E" w14:textId="6333699C" w:rsidR="001A7619" w:rsidRPr="00B80537" w:rsidRDefault="006D14DB" w:rsidP="001A7619">
      <w:pPr>
        <w:widowControl/>
        <w:jc w:val="right"/>
        <w:rPr>
          <w:rFonts w:eastAsiaTheme="majorEastAsia" w:cstheme="majorHAnsi"/>
          <w:b/>
          <w:bCs/>
          <w:color w:val="000000" w:themeColor="text1"/>
          <w:szCs w:val="22"/>
        </w:rPr>
      </w:pPr>
      <w:r w:rsidRPr="00B80537">
        <w:rPr>
          <w:rFonts w:eastAsiaTheme="majorEastAsia" w:cstheme="majorHAnsi"/>
          <w:b/>
          <w:bCs/>
          <w:color w:val="000000" w:themeColor="text1"/>
          <w:szCs w:val="22"/>
        </w:rPr>
        <w:t>以上</w:t>
      </w:r>
    </w:p>
    <w:sectPr w:rsidR="001A7619" w:rsidRPr="00B80537" w:rsidSect="00B63DEC">
      <w:headerReference w:type="default" r:id="rId8"/>
      <w:footerReference w:type="default" r:id="rId9"/>
      <w:pgSz w:w="11906" w:h="16838" w:code="9"/>
      <w:pgMar w:top="567" w:right="1134" w:bottom="567" w:left="1701" w:header="284" w:footer="284" w:gutter="0"/>
      <w:cols w:space="425"/>
      <w:docGrid w:type="linesAndChars" w:linePitch="299" w:charSpace="-8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841F" w14:textId="77777777" w:rsidR="00B162FA" w:rsidRDefault="00B162FA">
      <w:r>
        <w:separator/>
      </w:r>
    </w:p>
  </w:endnote>
  <w:endnote w:type="continuationSeparator" w:id="0">
    <w:p w14:paraId="457EB752" w14:textId="77777777" w:rsidR="00B162FA" w:rsidRDefault="00B1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157A" w14:textId="77777777" w:rsidR="002127FB" w:rsidRDefault="002127FB">
    <w:pPr>
      <w:pStyle w:val="a6"/>
      <w:jc w:val="center"/>
    </w:pPr>
    <w:r>
      <w:fldChar w:fldCharType="begin"/>
    </w:r>
    <w:r>
      <w:instrText>PAGE   \* MERGEFORMAT</w:instrText>
    </w:r>
    <w:r>
      <w:fldChar w:fldCharType="separate"/>
    </w:r>
    <w:r w:rsidR="004841D2" w:rsidRPr="004841D2">
      <w:rPr>
        <w:noProof/>
        <w:lang w:val="ja-JP"/>
      </w:rPr>
      <w:t>1</w:t>
    </w:r>
    <w:r>
      <w:fldChar w:fldCharType="end"/>
    </w:r>
  </w:p>
  <w:p w14:paraId="40DAB8F8" w14:textId="77777777" w:rsidR="002127FB" w:rsidRDefault="002127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A217" w14:textId="77777777" w:rsidR="00B162FA" w:rsidRDefault="00B162FA">
      <w:r>
        <w:separator/>
      </w:r>
    </w:p>
  </w:footnote>
  <w:footnote w:type="continuationSeparator" w:id="0">
    <w:p w14:paraId="4D0C4D8A" w14:textId="77777777" w:rsidR="00B162FA" w:rsidRDefault="00B1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EDA4" w14:textId="77777777" w:rsidR="002127FB" w:rsidRDefault="002127FB" w:rsidP="002127F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3AB8"/>
    <w:multiLevelType w:val="hybridMultilevel"/>
    <w:tmpl w:val="923446E0"/>
    <w:lvl w:ilvl="0" w:tplc="B434B81C">
      <w:numFmt w:val="bullet"/>
      <w:lvlText w:val="□"/>
      <w:lvlJc w:val="left"/>
      <w:pPr>
        <w:ind w:left="792" w:hanging="360"/>
      </w:pPr>
      <w:rPr>
        <w:rFonts w:ascii="ＭＳ 明朝" w:eastAsia="ＭＳ 明朝" w:hAnsi="ＭＳ 明朝" w:cs="Times New Roman"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 w15:restartNumberingAfterBreak="0">
    <w:nsid w:val="256672F3"/>
    <w:multiLevelType w:val="hybridMultilevel"/>
    <w:tmpl w:val="F8B4DC7E"/>
    <w:lvl w:ilvl="0" w:tplc="E9BC8D3E">
      <w:start w:val="1"/>
      <w:numFmt w:val="decimal"/>
      <w:lvlText w:val="(%1)"/>
      <w:lvlJc w:val="left"/>
      <w:pPr>
        <w:ind w:left="648" w:hanging="540"/>
      </w:pPr>
      <w:rPr>
        <w:rFonts w:hint="eastAsia"/>
        <w:sz w:val="22"/>
      </w:rPr>
    </w:lvl>
    <w:lvl w:ilvl="1" w:tplc="04090017" w:tentative="1">
      <w:start w:val="1"/>
      <w:numFmt w:val="aiueoFullWidth"/>
      <w:lvlText w:val="(%2)"/>
      <w:lvlJc w:val="left"/>
      <w:pPr>
        <w:ind w:left="1068" w:hanging="480"/>
      </w:pPr>
    </w:lvl>
    <w:lvl w:ilvl="2" w:tplc="04090011" w:tentative="1">
      <w:start w:val="1"/>
      <w:numFmt w:val="decimalEnclosedCircle"/>
      <w:lvlText w:val="%3"/>
      <w:lvlJc w:val="left"/>
      <w:pPr>
        <w:ind w:left="1548" w:hanging="480"/>
      </w:pPr>
    </w:lvl>
    <w:lvl w:ilvl="3" w:tplc="0409000F" w:tentative="1">
      <w:start w:val="1"/>
      <w:numFmt w:val="decimal"/>
      <w:lvlText w:val="%4."/>
      <w:lvlJc w:val="left"/>
      <w:pPr>
        <w:ind w:left="2028" w:hanging="480"/>
      </w:pPr>
    </w:lvl>
    <w:lvl w:ilvl="4" w:tplc="04090017" w:tentative="1">
      <w:start w:val="1"/>
      <w:numFmt w:val="aiueoFullWidth"/>
      <w:lvlText w:val="(%5)"/>
      <w:lvlJc w:val="left"/>
      <w:pPr>
        <w:ind w:left="2508" w:hanging="480"/>
      </w:pPr>
    </w:lvl>
    <w:lvl w:ilvl="5" w:tplc="04090011" w:tentative="1">
      <w:start w:val="1"/>
      <w:numFmt w:val="decimalEnclosedCircle"/>
      <w:lvlText w:val="%6"/>
      <w:lvlJc w:val="left"/>
      <w:pPr>
        <w:ind w:left="2988" w:hanging="480"/>
      </w:pPr>
    </w:lvl>
    <w:lvl w:ilvl="6" w:tplc="0409000F" w:tentative="1">
      <w:start w:val="1"/>
      <w:numFmt w:val="decimal"/>
      <w:lvlText w:val="%7."/>
      <w:lvlJc w:val="left"/>
      <w:pPr>
        <w:ind w:left="3468" w:hanging="480"/>
      </w:pPr>
    </w:lvl>
    <w:lvl w:ilvl="7" w:tplc="04090017" w:tentative="1">
      <w:start w:val="1"/>
      <w:numFmt w:val="aiueoFullWidth"/>
      <w:lvlText w:val="(%8)"/>
      <w:lvlJc w:val="left"/>
      <w:pPr>
        <w:ind w:left="3948" w:hanging="480"/>
      </w:pPr>
    </w:lvl>
    <w:lvl w:ilvl="8" w:tplc="04090011" w:tentative="1">
      <w:start w:val="1"/>
      <w:numFmt w:val="decimalEnclosedCircle"/>
      <w:lvlText w:val="%9"/>
      <w:lvlJc w:val="left"/>
      <w:pPr>
        <w:ind w:left="4428" w:hanging="480"/>
      </w:pPr>
    </w:lvl>
  </w:abstractNum>
  <w:abstractNum w:abstractNumId="2" w15:restartNumberingAfterBreak="0">
    <w:nsid w:val="2AA81C94"/>
    <w:multiLevelType w:val="hybridMultilevel"/>
    <w:tmpl w:val="A1C6C084"/>
    <w:lvl w:ilvl="0" w:tplc="0F962EB0">
      <w:start w:val="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8A77C50"/>
    <w:multiLevelType w:val="hybridMultilevel"/>
    <w:tmpl w:val="728E3806"/>
    <w:lvl w:ilvl="0" w:tplc="3E580102">
      <w:start w:val="1"/>
      <w:numFmt w:val="decimal"/>
      <w:lvlText w:val="(%1)"/>
      <w:lvlJc w:val="left"/>
      <w:pPr>
        <w:tabs>
          <w:tab w:val="num" w:pos="360"/>
        </w:tabs>
        <w:ind w:left="360" w:hanging="360"/>
      </w:pPr>
      <w:rPr>
        <w:rFonts w:hint="eastAsia"/>
      </w:rPr>
    </w:lvl>
    <w:lvl w:ilvl="1" w:tplc="B056890C">
      <w:start w:val="1"/>
      <w:numFmt w:val="decimalEnclosedCircle"/>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F72276"/>
    <w:multiLevelType w:val="hybridMultilevel"/>
    <w:tmpl w:val="BAD2B2F8"/>
    <w:lvl w:ilvl="0" w:tplc="F0102982">
      <w:start w:val="13"/>
      <w:numFmt w:val="decimal"/>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6ED23F74"/>
    <w:multiLevelType w:val="hybridMultilevel"/>
    <w:tmpl w:val="4AE23268"/>
    <w:lvl w:ilvl="0" w:tplc="D82E086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3E1D53"/>
    <w:multiLevelType w:val="hybridMultilevel"/>
    <w:tmpl w:val="42145762"/>
    <w:lvl w:ilvl="0" w:tplc="E55466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EE063F"/>
    <w:multiLevelType w:val="hybridMultilevel"/>
    <w:tmpl w:val="B9B00322"/>
    <w:lvl w:ilvl="0" w:tplc="D82E086A">
      <w:start w:val="3"/>
      <w:numFmt w:val="bullet"/>
      <w:lvlText w:val="□"/>
      <w:lvlJc w:val="left"/>
      <w:pPr>
        <w:ind w:left="1355" w:hanging="420"/>
      </w:pPr>
      <w:rPr>
        <w:rFonts w:ascii="ＭＳ 明朝" w:eastAsia="ＭＳ 明朝" w:hAnsi="ＭＳ 明朝" w:cs="Times New Roman" w:hint="eastAsia"/>
      </w:rPr>
    </w:lvl>
    <w:lvl w:ilvl="1" w:tplc="0409000B" w:tentative="1">
      <w:start w:val="1"/>
      <w:numFmt w:val="bullet"/>
      <w:lvlText w:val=""/>
      <w:lvlJc w:val="left"/>
      <w:pPr>
        <w:ind w:left="1775" w:hanging="420"/>
      </w:pPr>
      <w:rPr>
        <w:rFonts w:ascii="Wingdings" w:hAnsi="Wingdings" w:hint="default"/>
      </w:rPr>
    </w:lvl>
    <w:lvl w:ilvl="2" w:tplc="0409000D" w:tentative="1">
      <w:start w:val="1"/>
      <w:numFmt w:val="bullet"/>
      <w:lvlText w:val=""/>
      <w:lvlJc w:val="left"/>
      <w:pPr>
        <w:ind w:left="2195" w:hanging="420"/>
      </w:pPr>
      <w:rPr>
        <w:rFonts w:ascii="Wingdings" w:hAnsi="Wingdings" w:hint="default"/>
      </w:rPr>
    </w:lvl>
    <w:lvl w:ilvl="3" w:tplc="04090001" w:tentative="1">
      <w:start w:val="1"/>
      <w:numFmt w:val="bullet"/>
      <w:lvlText w:val=""/>
      <w:lvlJc w:val="left"/>
      <w:pPr>
        <w:ind w:left="2615" w:hanging="420"/>
      </w:pPr>
      <w:rPr>
        <w:rFonts w:ascii="Wingdings" w:hAnsi="Wingdings" w:hint="default"/>
      </w:rPr>
    </w:lvl>
    <w:lvl w:ilvl="4" w:tplc="0409000B" w:tentative="1">
      <w:start w:val="1"/>
      <w:numFmt w:val="bullet"/>
      <w:lvlText w:val=""/>
      <w:lvlJc w:val="left"/>
      <w:pPr>
        <w:ind w:left="3035" w:hanging="420"/>
      </w:pPr>
      <w:rPr>
        <w:rFonts w:ascii="Wingdings" w:hAnsi="Wingdings" w:hint="default"/>
      </w:rPr>
    </w:lvl>
    <w:lvl w:ilvl="5" w:tplc="0409000D" w:tentative="1">
      <w:start w:val="1"/>
      <w:numFmt w:val="bullet"/>
      <w:lvlText w:val=""/>
      <w:lvlJc w:val="left"/>
      <w:pPr>
        <w:ind w:left="3455" w:hanging="420"/>
      </w:pPr>
      <w:rPr>
        <w:rFonts w:ascii="Wingdings" w:hAnsi="Wingdings" w:hint="default"/>
      </w:rPr>
    </w:lvl>
    <w:lvl w:ilvl="6" w:tplc="04090001" w:tentative="1">
      <w:start w:val="1"/>
      <w:numFmt w:val="bullet"/>
      <w:lvlText w:val=""/>
      <w:lvlJc w:val="left"/>
      <w:pPr>
        <w:ind w:left="3875" w:hanging="420"/>
      </w:pPr>
      <w:rPr>
        <w:rFonts w:ascii="Wingdings" w:hAnsi="Wingdings" w:hint="default"/>
      </w:rPr>
    </w:lvl>
    <w:lvl w:ilvl="7" w:tplc="0409000B" w:tentative="1">
      <w:start w:val="1"/>
      <w:numFmt w:val="bullet"/>
      <w:lvlText w:val=""/>
      <w:lvlJc w:val="left"/>
      <w:pPr>
        <w:ind w:left="4295" w:hanging="420"/>
      </w:pPr>
      <w:rPr>
        <w:rFonts w:ascii="Wingdings" w:hAnsi="Wingdings" w:hint="default"/>
      </w:rPr>
    </w:lvl>
    <w:lvl w:ilvl="8" w:tplc="0409000D" w:tentative="1">
      <w:start w:val="1"/>
      <w:numFmt w:val="bullet"/>
      <w:lvlText w:val=""/>
      <w:lvlJc w:val="left"/>
      <w:pPr>
        <w:ind w:left="4715" w:hanging="420"/>
      </w:pPr>
      <w:rPr>
        <w:rFonts w:ascii="Wingdings" w:hAnsi="Wingdings" w:hint="default"/>
      </w:rPr>
    </w:lvl>
  </w:abstractNum>
  <w:num w:numId="1" w16cid:durableId="1932815546">
    <w:abstractNumId w:val="3"/>
  </w:num>
  <w:num w:numId="2" w16cid:durableId="299187368">
    <w:abstractNumId w:val="6"/>
  </w:num>
  <w:num w:numId="3" w16cid:durableId="1111777443">
    <w:abstractNumId w:val="5"/>
  </w:num>
  <w:num w:numId="4" w16cid:durableId="95179642">
    <w:abstractNumId w:val="2"/>
  </w:num>
  <w:num w:numId="5" w16cid:durableId="1114060767">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63552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957997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7672979">
    <w:abstractNumId w:val="4"/>
  </w:num>
  <w:num w:numId="9" w16cid:durableId="148400969">
    <w:abstractNumId w:val="7"/>
  </w:num>
  <w:num w:numId="10" w16cid:durableId="1098058378">
    <w:abstractNumId w:val="0"/>
  </w:num>
  <w:num w:numId="11" w16cid:durableId="2058777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8"/>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3C"/>
    <w:rsid w:val="0000456B"/>
    <w:rsid w:val="00017332"/>
    <w:rsid w:val="00022986"/>
    <w:rsid w:val="00022F7F"/>
    <w:rsid w:val="00025764"/>
    <w:rsid w:val="000262E1"/>
    <w:rsid w:val="00030180"/>
    <w:rsid w:val="00033158"/>
    <w:rsid w:val="000438A9"/>
    <w:rsid w:val="00047D42"/>
    <w:rsid w:val="00050F71"/>
    <w:rsid w:val="00061BFA"/>
    <w:rsid w:val="0006485B"/>
    <w:rsid w:val="00064E74"/>
    <w:rsid w:val="000740D7"/>
    <w:rsid w:val="0007488C"/>
    <w:rsid w:val="000841A5"/>
    <w:rsid w:val="0008695C"/>
    <w:rsid w:val="000A52AA"/>
    <w:rsid w:val="000B3006"/>
    <w:rsid w:val="000C1499"/>
    <w:rsid w:val="000C27FC"/>
    <w:rsid w:val="000F3F26"/>
    <w:rsid w:val="000F747B"/>
    <w:rsid w:val="0011022B"/>
    <w:rsid w:val="00122704"/>
    <w:rsid w:val="00123A3F"/>
    <w:rsid w:val="001265A1"/>
    <w:rsid w:val="00132488"/>
    <w:rsid w:val="001526F5"/>
    <w:rsid w:val="00153FF2"/>
    <w:rsid w:val="00164535"/>
    <w:rsid w:val="00171552"/>
    <w:rsid w:val="00184FDC"/>
    <w:rsid w:val="001A222F"/>
    <w:rsid w:val="001A658B"/>
    <w:rsid w:val="001A7619"/>
    <w:rsid w:val="001A7B25"/>
    <w:rsid w:val="001B063A"/>
    <w:rsid w:val="001B10E0"/>
    <w:rsid w:val="001C24EE"/>
    <w:rsid w:val="001D355C"/>
    <w:rsid w:val="001D7DCD"/>
    <w:rsid w:val="001E1E50"/>
    <w:rsid w:val="001E55E6"/>
    <w:rsid w:val="001F04E3"/>
    <w:rsid w:val="001F2DCF"/>
    <w:rsid w:val="002038BF"/>
    <w:rsid w:val="00205B05"/>
    <w:rsid w:val="00210688"/>
    <w:rsid w:val="00210C10"/>
    <w:rsid w:val="002127FB"/>
    <w:rsid w:val="00225B92"/>
    <w:rsid w:val="0023110B"/>
    <w:rsid w:val="00245157"/>
    <w:rsid w:val="0025193B"/>
    <w:rsid w:val="002636D8"/>
    <w:rsid w:val="0026527A"/>
    <w:rsid w:val="0027323F"/>
    <w:rsid w:val="00277133"/>
    <w:rsid w:val="00281441"/>
    <w:rsid w:val="00282618"/>
    <w:rsid w:val="00294798"/>
    <w:rsid w:val="002A3168"/>
    <w:rsid w:val="002A3F5C"/>
    <w:rsid w:val="002B000F"/>
    <w:rsid w:val="002B439D"/>
    <w:rsid w:val="002B7651"/>
    <w:rsid w:val="002C2E1F"/>
    <w:rsid w:val="002C5842"/>
    <w:rsid w:val="002C6CB0"/>
    <w:rsid w:val="002C71C7"/>
    <w:rsid w:val="002C7256"/>
    <w:rsid w:val="002D1D91"/>
    <w:rsid w:val="002E1420"/>
    <w:rsid w:val="002E383E"/>
    <w:rsid w:val="002E5FA8"/>
    <w:rsid w:val="002E650B"/>
    <w:rsid w:val="002F04D9"/>
    <w:rsid w:val="002F7820"/>
    <w:rsid w:val="00300521"/>
    <w:rsid w:val="0030712C"/>
    <w:rsid w:val="0031288E"/>
    <w:rsid w:val="0031347D"/>
    <w:rsid w:val="003231DF"/>
    <w:rsid w:val="00326AA5"/>
    <w:rsid w:val="00335B7C"/>
    <w:rsid w:val="00341994"/>
    <w:rsid w:val="00343F7C"/>
    <w:rsid w:val="00346F13"/>
    <w:rsid w:val="00353A0F"/>
    <w:rsid w:val="00353D01"/>
    <w:rsid w:val="00356AE7"/>
    <w:rsid w:val="00360949"/>
    <w:rsid w:val="003639E5"/>
    <w:rsid w:val="00367567"/>
    <w:rsid w:val="00372664"/>
    <w:rsid w:val="00374EAA"/>
    <w:rsid w:val="00386B7A"/>
    <w:rsid w:val="003A02D5"/>
    <w:rsid w:val="003A05A2"/>
    <w:rsid w:val="003A358D"/>
    <w:rsid w:val="003B3210"/>
    <w:rsid w:val="003D1AE0"/>
    <w:rsid w:val="003F4282"/>
    <w:rsid w:val="00404975"/>
    <w:rsid w:val="0041063A"/>
    <w:rsid w:val="00413B66"/>
    <w:rsid w:val="0041712B"/>
    <w:rsid w:val="00423697"/>
    <w:rsid w:val="00455467"/>
    <w:rsid w:val="004676CE"/>
    <w:rsid w:val="00472CDB"/>
    <w:rsid w:val="0047454E"/>
    <w:rsid w:val="00481242"/>
    <w:rsid w:val="004818F0"/>
    <w:rsid w:val="00482D01"/>
    <w:rsid w:val="00483473"/>
    <w:rsid w:val="004841D2"/>
    <w:rsid w:val="00490A3F"/>
    <w:rsid w:val="00491F5E"/>
    <w:rsid w:val="00496310"/>
    <w:rsid w:val="004B7380"/>
    <w:rsid w:val="004D1E16"/>
    <w:rsid w:val="004D513E"/>
    <w:rsid w:val="004F3CC2"/>
    <w:rsid w:val="00504C97"/>
    <w:rsid w:val="00506263"/>
    <w:rsid w:val="005105EA"/>
    <w:rsid w:val="00512502"/>
    <w:rsid w:val="005131A7"/>
    <w:rsid w:val="00520684"/>
    <w:rsid w:val="005274E9"/>
    <w:rsid w:val="00533D76"/>
    <w:rsid w:val="00535616"/>
    <w:rsid w:val="005515D8"/>
    <w:rsid w:val="00553AFA"/>
    <w:rsid w:val="00555FE5"/>
    <w:rsid w:val="00572C0C"/>
    <w:rsid w:val="0057714A"/>
    <w:rsid w:val="00577DA1"/>
    <w:rsid w:val="005869B5"/>
    <w:rsid w:val="0058713D"/>
    <w:rsid w:val="005A0EEA"/>
    <w:rsid w:val="005A1C99"/>
    <w:rsid w:val="005B5113"/>
    <w:rsid w:val="005D047A"/>
    <w:rsid w:val="005D1339"/>
    <w:rsid w:val="005D2DEF"/>
    <w:rsid w:val="005D4539"/>
    <w:rsid w:val="005E53A6"/>
    <w:rsid w:val="005E6B45"/>
    <w:rsid w:val="005E7795"/>
    <w:rsid w:val="005F20E5"/>
    <w:rsid w:val="005F38F5"/>
    <w:rsid w:val="005F3F3D"/>
    <w:rsid w:val="00601AE7"/>
    <w:rsid w:val="00603CF2"/>
    <w:rsid w:val="006215FB"/>
    <w:rsid w:val="0062162A"/>
    <w:rsid w:val="00626309"/>
    <w:rsid w:val="0062717F"/>
    <w:rsid w:val="006468C8"/>
    <w:rsid w:val="00647C66"/>
    <w:rsid w:val="00654680"/>
    <w:rsid w:val="00660343"/>
    <w:rsid w:val="006619AD"/>
    <w:rsid w:val="00677CE9"/>
    <w:rsid w:val="00683CF4"/>
    <w:rsid w:val="00687A44"/>
    <w:rsid w:val="006A18DC"/>
    <w:rsid w:val="006A4D6F"/>
    <w:rsid w:val="006C327D"/>
    <w:rsid w:val="006C5943"/>
    <w:rsid w:val="006D14DB"/>
    <w:rsid w:val="006E3043"/>
    <w:rsid w:val="006E47CD"/>
    <w:rsid w:val="006E6837"/>
    <w:rsid w:val="00707597"/>
    <w:rsid w:val="00710381"/>
    <w:rsid w:val="0071334C"/>
    <w:rsid w:val="007153DB"/>
    <w:rsid w:val="00730C92"/>
    <w:rsid w:val="0075200C"/>
    <w:rsid w:val="0075539E"/>
    <w:rsid w:val="007559CA"/>
    <w:rsid w:val="007620C6"/>
    <w:rsid w:val="00767C72"/>
    <w:rsid w:val="00774CCA"/>
    <w:rsid w:val="0078521B"/>
    <w:rsid w:val="00797096"/>
    <w:rsid w:val="007A2B11"/>
    <w:rsid w:val="007B2BE4"/>
    <w:rsid w:val="007C3E8F"/>
    <w:rsid w:val="007C55C3"/>
    <w:rsid w:val="007D3B76"/>
    <w:rsid w:val="007E5D12"/>
    <w:rsid w:val="007E7E67"/>
    <w:rsid w:val="007F2EBD"/>
    <w:rsid w:val="007F46BE"/>
    <w:rsid w:val="008009C2"/>
    <w:rsid w:val="00805CC5"/>
    <w:rsid w:val="00810CDB"/>
    <w:rsid w:val="008156FA"/>
    <w:rsid w:val="0081723D"/>
    <w:rsid w:val="00833534"/>
    <w:rsid w:val="008476F1"/>
    <w:rsid w:val="00862DD7"/>
    <w:rsid w:val="008635C2"/>
    <w:rsid w:val="00872F84"/>
    <w:rsid w:val="00881C10"/>
    <w:rsid w:val="00883F8B"/>
    <w:rsid w:val="00884611"/>
    <w:rsid w:val="00885627"/>
    <w:rsid w:val="00892812"/>
    <w:rsid w:val="00892A81"/>
    <w:rsid w:val="008A05BD"/>
    <w:rsid w:val="008A3869"/>
    <w:rsid w:val="008A5409"/>
    <w:rsid w:val="008A6FEE"/>
    <w:rsid w:val="008A7A93"/>
    <w:rsid w:val="008B1F9E"/>
    <w:rsid w:val="008B323C"/>
    <w:rsid w:val="008D5122"/>
    <w:rsid w:val="00901A73"/>
    <w:rsid w:val="00914C91"/>
    <w:rsid w:val="0092468E"/>
    <w:rsid w:val="009279BE"/>
    <w:rsid w:val="009313C2"/>
    <w:rsid w:val="009317B5"/>
    <w:rsid w:val="009443A9"/>
    <w:rsid w:val="00944B10"/>
    <w:rsid w:val="00955409"/>
    <w:rsid w:val="00956C07"/>
    <w:rsid w:val="00966714"/>
    <w:rsid w:val="00983780"/>
    <w:rsid w:val="00983EF3"/>
    <w:rsid w:val="00991F94"/>
    <w:rsid w:val="009952DF"/>
    <w:rsid w:val="009B4F44"/>
    <w:rsid w:val="009B570C"/>
    <w:rsid w:val="009B5D3A"/>
    <w:rsid w:val="009B6674"/>
    <w:rsid w:val="009B6795"/>
    <w:rsid w:val="009C0D40"/>
    <w:rsid w:val="009C75D8"/>
    <w:rsid w:val="009D0B17"/>
    <w:rsid w:val="009D1F9E"/>
    <w:rsid w:val="009D3129"/>
    <w:rsid w:val="009D3E79"/>
    <w:rsid w:val="009D4A86"/>
    <w:rsid w:val="009D6816"/>
    <w:rsid w:val="009F4D00"/>
    <w:rsid w:val="00A1134B"/>
    <w:rsid w:val="00A11EF0"/>
    <w:rsid w:val="00A131DD"/>
    <w:rsid w:val="00A15C82"/>
    <w:rsid w:val="00A224CF"/>
    <w:rsid w:val="00A30771"/>
    <w:rsid w:val="00A3473C"/>
    <w:rsid w:val="00A354EA"/>
    <w:rsid w:val="00A35596"/>
    <w:rsid w:val="00A44506"/>
    <w:rsid w:val="00A45169"/>
    <w:rsid w:val="00A46D84"/>
    <w:rsid w:val="00A476C8"/>
    <w:rsid w:val="00A53666"/>
    <w:rsid w:val="00A57AB4"/>
    <w:rsid w:val="00A60FD8"/>
    <w:rsid w:val="00A66FC5"/>
    <w:rsid w:val="00A936CB"/>
    <w:rsid w:val="00A947A7"/>
    <w:rsid w:val="00A97A7B"/>
    <w:rsid w:val="00A97C1E"/>
    <w:rsid w:val="00AA14A1"/>
    <w:rsid w:val="00AA1607"/>
    <w:rsid w:val="00AB05B5"/>
    <w:rsid w:val="00AB4445"/>
    <w:rsid w:val="00AC0AF9"/>
    <w:rsid w:val="00AC1AC9"/>
    <w:rsid w:val="00AC1D5A"/>
    <w:rsid w:val="00AC6687"/>
    <w:rsid w:val="00AD4B96"/>
    <w:rsid w:val="00AE0E70"/>
    <w:rsid w:val="00AE2165"/>
    <w:rsid w:val="00AE65BB"/>
    <w:rsid w:val="00AE6FCE"/>
    <w:rsid w:val="00AF14A7"/>
    <w:rsid w:val="00AF2BB9"/>
    <w:rsid w:val="00AF5740"/>
    <w:rsid w:val="00AF679A"/>
    <w:rsid w:val="00B01A2C"/>
    <w:rsid w:val="00B02B3D"/>
    <w:rsid w:val="00B02D63"/>
    <w:rsid w:val="00B07DB9"/>
    <w:rsid w:val="00B158DD"/>
    <w:rsid w:val="00B162FA"/>
    <w:rsid w:val="00B17517"/>
    <w:rsid w:val="00B17611"/>
    <w:rsid w:val="00B22673"/>
    <w:rsid w:val="00B31DDC"/>
    <w:rsid w:val="00B32283"/>
    <w:rsid w:val="00B35512"/>
    <w:rsid w:val="00B37E06"/>
    <w:rsid w:val="00B40FF3"/>
    <w:rsid w:val="00B52E98"/>
    <w:rsid w:val="00B63DEC"/>
    <w:rsid w:val="00B6495F"/>
    <w:rsid w:val="00B7522C"/>
    <w:rsid w:val="00B80537"/>
    <w:rsid w:val="00B917E9"/>
    <w:rsid w:val="00B918C0"/>
    <w:rsid w:val="00B96270"/>
    <w:rsid w:val="00BA59D8"/>
    <w:rsid w:val="00BB7ADE"/>
    <w:rsid w:val="00BD5F88"/>
    <w:rsid w:val="00BE1B99"/>
    <w:rsid w:val="00BE1D34"/>
    <w:rsid w:val="00BE1DE3"/>
    <w:rsid w:val="00BE267A"/>
    <w:rsid w:val="00BE307A"/>
    <w:rsid w:val="00BF0380"/>
    <w:rsid w:val="00BF0B92"/>
    <w:rsid w:val="00BF136B"/>
    <w:rsid w:val="00BF52B2"/>
    <w:rsid w:val="00BF5B01"/>
    <w:rsid w:val="00BF5E3A"/>
    <w:rsid w:val="00BF73BB"/>
    <w:rsid w:val="00C12387"/>
    <w:rsid w:val="00C20338"/>
    <w:rsid w:val="00C266A0"/>
    <w:rsid w:val="00C26DC6"/>
    <w:rsid w:val="00C35697"/>
    <w:rsid w:val="00C35DC8"/>
    <w:rsid w:val="00C42B9E"/>
    <w:rsid w:val="00C46198"/>
    <w:rsid w:val="00C52932"/>
    <w:rsid w:val="00C535A3"/>
    <w:rsid w:val="00C5658F"/>
    <w:rsid w:val="00C64129"/>
    <w:rsid w:val="00C72DFF"/>
    <w:rsid w:val="00C76F0A"/>
    <w:rsid w:val="00C81F92"/>
    <w:rsid w:val="00C8258E"/>
    <w:rsid w:val="00C85E3E"/>
    <w:rsid w:val="00C8784A"/>
    <w:rsid w:val="00C903F9"/>
    <w:rsid w:val="00C94F0C"/>
    <w:rsid w:val="00CA578B"/>
    <w:rsid w:val="00CB2811"/>
    <w:rsid w:val="00CB2C6A"/>
    <w:rsid w:val="00CB7593"/>
    <w:rsid w:val="00CB7A12"/>
    <w:rsid w:val="00CB7E1F"/>
    <w:rsid w:val="00CC45EE"/>
    <w:rsid w:val="00CC649B"/>
    <w:rsid w:val="00CC6B95"/>
    <w:rsid w:val="00CC747A"/>
    <w:rsid w:val="00CD0DF7"/>
    <w:rsid w:val="00CD4319"/>
    <w:rsid w:val="00CF03BA"/>
    <w:rsid w:val="00CF1176"/>
    <w:rsid w:val="00CF29A5"/>
    <w:rsid w:val="00D04187"/>
    <w:rsid w:val="00D041AD"/>
    <w:rsid w:val="00D13824"/>
    <w:rsid w:val="00D24DD2"/>
    <w:rsid w:val="00D25C14"/>
    <w:rsid w:val="00D279F5"/>
    <w:rsid w:val="00D335C2"/>
    <w:rsid w:val="00D42097"/>
    <w:rsid w:val="00D4710A"/>
    <w:rsid w:val="00D54F19"/>
    <w:rsid w:val="00D625FF"/>
    <w:rsid w:val="00D6338C"/>
    <w:rsid w:val="00D67144"/>
    <w:rsid w:val="00D81052"/>
    <w:rsid w:val="00D943B1"/>
    <w:rsid w:val="00D96B0B"/>
    <w:rsid w:val="00D97620"/>
    <w:rsid w:val="00DA47BF"/>
    <w:rsid w:val="00DA6033"/>
    <w:rsid w:val="00DB7A76"/>
    <w:rsid w:val="00DC7FCF"/>
    <w:rsid w:val="00DD47BB"/>
    <w:rsid w:val="00DD4E04"/>
    <w:rsid w:val="00DE7095"/>
    <w:rsid w:val="00DF201D"/>
    <w:rsid w:val="00E02526"/>
    <w:rsid w:val="00E30D34"/>
    <w:rsid w:val="00E329AD"/>
    <w:rsid w:val="00E4449E"/>
    <w:rsid w:val="00E46FFD"/>
    <w:rsid w:val="00E47A97"/>
    <w:rsid w:val="00E61D59"/>
    <w:rsid w:val="00E658E0"/>
    <w:rsid w:val="00E671B2"/>
    <w:rsid w:val="00E71608"/>
    <w:rsid w:val="00E86D96"/>
    <w:rsid w:val="00E95714"/>
    <w:rsid w:val="00EB2A0E"/>
    <w:rsid w:val="00ED08B0"/>
    <w:rsid w:val="00ED25BA"/>
    <w:rsid w:val="00ED45C7"/>
    <w:rsid w:val="00EE75C7"/>
    <w:rsid w:val="00EF7474"/>
    <w:rsid w:val="00F039DF"/>
    <w:rsid w:val="00F11FA4"/>
    <w:rsid w:val="00F17095"/>
    <w:rsid w:val="00F40D7D"/>
    <w:rsid w:val="00F42C08"/>
    <w:rsid w:val="00F444B2"/>
    <w:rsid w:val="00F5488A"/>
    <w:rsid w:val="00F60F21"/>
    <w:rsid w:val="00F61D0E"/>
    <w:rsid w:val="00F7434D"/>
    <w:rsid w:val="00F770AA"/>
    <w:rsid w:val="00F8002B"/>
    <w:rsid w:val="00F83312"/>
    <w:rsid w:val="00F94A43"/>
    <w:rsid w:val="00FA2335"/>
    <w:rsid w:val="00FB2439"/>
    <w:rsid w:val="00FB6DB5"/>
    <w:rsid w:val="00FD27AE"/>
    <w:rsid w:val="00FD6F58"/>
    <w:rsid w:val="00FE5DA6"/>
    <w:rsid w:val="00FE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A0B7FC"/>
  <w15:chartTrackingRefBased/>
  <w15:docId w15:val="{8B81E2FD-1E36-48D7-9929-336EBFEB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99"/>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uiPriority="67"/>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Grid Table 7 Colorful Accent 6" w:uiPriority="41"/>
    <w:lsdException w:name="List Table 1 Light" w:uiPriority="42"/>
    <w:lsdException w:name="List Table 2" w:uiPriority="43"/>
    <w:lsdException w:name="List Table 3" w:uiPriority="44"/>
    <w:lsdException w:name="List Table 4" w:uiPriority="45"/>
    <w:lsdException w:name="List Table 5 Dark" w:uiPriority="40"/>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46"/>
    <w:lsdException w:name="List Table 7 Colorful Accent 5" w:uiPriority="47"/>
    <w:lsdException w:name="List Table 1 Light Accent 6" w:uiPriority="48"/>
    <w:lsdException w:name="List Table 2 Accent 6" w:uiPriority="49"/>
    <w:lsdException w:name="List Table 3 Accent 6" w:uiPriority="50"/>
    <w:lsdException w:name="List Table 4 Accent 6" w:uiPriority="51"/>
    <w:lsdException w:name="List Table 5 Dark Accent 6" w:uiPriority="52"/>
    <w:lsdException w:name="List Table 6 Colorful Accent 6" w:uiPriority="46"/>
    <w:lsdException w:name="List Table 7 Colorful Accent 6" w:uiPriority="47"/>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4"/>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uiPriority w:val="99"/>
    <w:pPr>
      <w:tabs>
        <w:tab w:val="center" w:pos="4252"/>
        <w:tab w:val="right" w:pos="8504"/>
      </w:tabs>
      <w:snapToGrid w:val="0"/>
    </w:pPr>
    <w:rPr>
      <w:lang w:val="x-none" w:eastAsia="x-none"/>
    </w:r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character" w:customStyle="1" w:styleId="a5">
    <w:name w:val="ヘッダー (文字)"/>
    <w:link w:val="a4"/>
    <w:uiPriority w:val="99"/>
    <w:rsid w:val="00AE2165"/>
    <w:rPr>
      <w:kern w:val="24"/>
      <w:sz w:val="22"/>
      <w:szCs w:val="24"/>
    </w:rPr>
  </w:style>
  <w:style w:type="character" w:customStyle="1" w:styleId="a7">
    <w:name w:val="フッター (文字)"/>
    <w:link w:val="a6"/>
    <w:uiPriority w:val="99"/>
    <w:rsid w:val="006C5943"/>
    <w:rPr>
      <w:kern w:val="24"/>
      <w:sz w:val="22"/>
      <w:szCs w:val="24"/>
    </w:rPr>
  </w:style>
  <w:style w:type="character" w:styleId="a9">
    <w:name w:val="annotation reference"/>
    <w:uiPriority w:val="99"/>
    <w:rsid w:val="00BE1B99"/>
    <w:rPr>
      <w:sz w:val="18"/>
      <w:szCs w:val="18"/>
    </w:rPr>
  </w:style>
  <w:style w:type="paragraph" w:styleId="aa">
    <w:name w:val="annotation text"/>
    <w:basedOn w:val="a"/>
    <w:link w:val="ab"/>
    <w:uiPriority w:val="99"/>
    <w:rsid w:val="00BE1B99"/>
    <w:pPr>
      <w:jc w:val="left"/>
    </w:pPr>
  </w:style>
  <w:style w:type="character" w:customStyle="1" w:styleId="ab">
    <w:name w:val="コメント文字列 (文字)"/>
    <w:link w:val="aa"/>
    <w:uiPriority w:val="99"/>
    <w:rsid w:val="00BE1B99"/>
    <w:rPr>
      <w:kern w:val="24"/>
      <w:sz w:val="22"/>
      <w:szCs w:val="24"/>
    </w:rPr>
  </w:style>
  <w:style w:type="paragraph" w:styleId="ac">
    <w:name w:val="annotation subject"/>
    <w:basedOn w:val="aa"/>
    <w:next w:val="aa"/>
    <w:link w:val="ad"/>
    <w:rsid w:val="00BE1B99"/>
    <w:rPr>
      <w:b/>
      <w:bCs/>
    </w:rPr>
  </w:style>
  <w:style w:type="character" w:customStyle="1" w:styleId="ad">
    <w:name w:val="コメント内容 (文字)"/>
    <w:link w:val="ac"/>
    <w:rsid w:val="00BE1B99"/>
    <w:rPr>
      <w:b/>
      <w:bCs/>
      <w:kern w:val="24"/>
      <w:sz w:val="22"/>
      <w:szCs w:val="24"/>
    </w:rPr>
  </w:style>
  <w:style w:type="paragraph" w:styleId="ae">
    <w:name w:val="Balloon Text"/>
    <w:basedOn w:val="a"/>
    <w:link w:val="af"/>
    <w:rsid w:val="00BE1B99"/>
    <w:rPr>
      <w:rFonts w:ascii="Arial" w:eastAsia="ＭＳ ゴシック" w:hAnsi="Arial"/>
      <w:sz w:val="18"/>
      <w:szCs w:val="18"/>
    </w:rPr>
  </w:style>
  <w:style w:type="character" w:customStyle="1" w:styleId="af">
    <w:name w:val="吹き出し (文字)"/>
    <w:link w:val="ae"/>
    <w:rsid w:val="00BE1B99"/>
    <w:rPr>
      <w:rFonts w:ascii="Arial" w:eastAsia="ＭＳ ゴシック" w:hAnsi="Arial" w:cs="Times New Roman"/>
      <w:kern w:val="24"/>
      <w:sz w:val="18"/>
      <w:szCs w:val="18"/>
    </w:rPr>
  </w:style>
  <w:style w:type="character" w:styleId="af0">
    <w:name w:val="Unresolved Mention"/>
    <w:uiPriority w:val="99"/>
    <w:semiHidden/>
    <w:unhideWhenUsed/>
    <w:rsid w:val="00805CC5"/>
    <w:rPr>
      <w:color w:val="605E5C"/>
      <w:shd w:val="clear" w:color="auto" w:fill="E1DFDD"/>
    </w:rPr>
  </w:style>
  <w:style w:type="paragraph" w:styleId="af1">
    <w:name w:val="Revision"/>
    <w:hidden/>
    <w:uiPriority w:val="99"/>
    <w:unhideWhenUsed/>
    <w:rsid w:val="00D041AD"/>
    <w:rPr>
      <w:kern w:val="24"/>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8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4097-E3CB-4273-848F-563C8CB8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1276</Words>
  <Characters>208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臨床研究許可申請書の提出に際しての留意事項</vt:lpstr>
    </vt:vector>
  </TitlesOfParts>
  <Company>自治医科大学</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臨床研究許可申請書の提出に際しての留意事項</dc:title>
  <dc:subject/>
  <dc:creator>自治医科大学</dc:creator>
  <cp:keywords/>
  <cp:lastModifiedBy>和美 倉田</cp:lastModifiedBy>
  <cp:revision>2</cp:revision>
  <cp:lastPrinted>2021-05-13T23:04:00Z</cp:lastPrinted>
  <dcterms:created xsi:type="dcterms:W3CDTF">2022-09-16T07:08:00Z</dcterms:created>
  <dcterms:modified xsi:type="dcterms:W3CDTF">2022-09-16T07:08:00Z</dcterms:modified>
</cp:coreProperties>
</file>