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A3E0" w14:textId="13D00194" w:rsidR="002D76B8" w:rsidRPr="00E22381" w:rsidRDefault="008418EC" w:rsidP="00F662D4">
      <w:pPr>
        <w:widowControl/>
        <w:ind w:rightChars="-135" w:right="-283"/>
        <w:jc w:val="left"/>
        <w:rPr>
          <w:rFonts w:asciiTheme="minorEastAsia" w:eastAsiaTheme="minorEastAsia" w:hAnsiTheme="minorEastAsia" w:cstheme="majorHAnsi"/>
          <w:b/>
          <w:bCs/>
          <w:color w:val="000000" w:themeColor="text1"/>
          <w:sz w:val="24"/>
          <w:szCs w:val="24"/>
        </w:rPr>
      </w:pPr>
      <w:r>
        <w:rPr>
          <w:rFonts w:asciiTheme="minorEastAsia" w:eastAsiaTheme="minorEastAsia" w:hAnsiTheme="minorEastAsia" w:cstheme="majorHAnsi" w:hint="eastAsia"/>
          <w:b/>
          <w:bCs/>
          <w:color w:val="000000" w:themeColor="text1"/>
          <w:sz w:val="24"/>
          <w:szCs w:val="24"/>
        </w:rPr>
        <w:t>放射線治療</w:t>
      </w:r>
      <w:r w:rsidR="00F662D4" w:rsidRPr="00E22381">
        <w:rPr>
          <w:rFonts w:asciiTheme="minorEastAsia" w:eastAsiaTheme="minorEastAsia" w:hAnsiTheme="minorEastAsia" w:cstheme="majorHAnsi" w:hint="eastAsia"/>
          <w:b/>
          <w:bCs/>
          <w:color w:val="000000" w:themeColor="text1"/>
          <w:sz w:val="24"/>
          <w:szCs w:val="24"/>
        </w:rPr>
        <w:t>科の</w:t>
      </w:r>
      <w:r w:rsidRPr="008418EC">
        <w:rPr>
          <w:rFonts w:asciiTheme="minorEastAsia" w:eastAsiaTheme="minorEastAsia" w:hAnsiTheme="minorEastAsia" w:cstheme="majorHAnsi" w:hint="eastAsia"/>
          <w:b/>
          <w:bCs/>
          <w:sz w:val="24"/>
          <w:szCs w:val="24"/>
        </w:rPr>
        <w:t>診療</w:t>
      </w:r>
      <w:r w:rsidR="00F662D4" w:rsidRPr="00E22381">
        <w:rPr>
          <w:rFonts w:asciiTheme="minorEastAsia" w:eastAsiaTheme="minorEastAsia" w:hAnsiTheme="minorEastAsia" w:cstheme="majorHAnsi" w:hint="eastAsia"/>
          <w:b/>
          <w:bCs/>
          <w:color w:val="000000" w:themeColor="text1"/>
          <w:sz w:val="24"/>
          <w:szCs w:val="24"/>
        </w:rPr>
        <w:t>を受けられた</w:t>
      </w:r>
      <w:r w:rsidR="00F662D4" w:rsidRPr="008418EC">
        <w:rPr>
          <w:rFonts w:asciiTheme="minorEastAsia" w:eastAsiaTheme="minorEastAsia" w:hAnsiTheme="minorEastAsia" w:cstheme="majorHAnsi" w:hint="eastAsia"/>
          <w:b/>
          <w:bCs/>
          <w:sz w:val="24"/>
          <w:szCs w:val="24"/>
        </w:rPr>
        <w:t>患者さん</w:t>
      </w:r>
      <w:r w:rsidR="00F662D4" w:rsidRPr="00E22381">
        <w:rPr>
          <w:rFonts w:asciiTheme="minorEastAsia" w:eastAsiaTheme="minorEastAsia" w:hAnsiTheme="minorEastAsia" w:cstheme="majorHAnsi" w:hint="eastAsia"/>
          <w:b/>
          <w:bCs/>
          <w:color w:val="000000" w:themeColor="text1"/>
          <w:sz w:val="24"/>
          <w:szCs w:val="24"/>
        </w:rPr>
        <w:t>およびその</w:t>
      </w:r>
      <w:r w:rsidR="00F662D4" w:rsidRPr="004B2537">
        <w:rPr>
          <w:rFonts w:asciiTheme="minorEastAsia" w:eastAsiaTheme="minorEastAsia" w:hAnsiTheme="minorEastAsia" w:cstheme="majorHAnsi" w:hint="eastAsia"/>
          <w:b/>
          <w:bCs/>
          <w:sz w:val="24"/>
          <w:szCs w:val="24"/>
        </w:rPr>
        <w:t>ご家族</w:t>
      </w:r>
      <w:r w:rsidR="00F662D4" w:rsidRPr="00E22381">
        <w:rPr>
          <w:rFonts w:asciiTheme="minorEastAsia" w:eastAsiaTheme="minorEastAsia" w:hAnsiTheme="minorEastAsia" w:cstheme="majorHAnsi" w:hint="eastAsia"/>
          <w:b/>
          <w:bCs/>
          <w:color w:val="000000" w:themeColor="text1"/>
          <w:sz w:val="24"/>
          <w:szCs w:val="24"/>
        </w:rPr>
        <w:t>の方へ</w:t>
      </w:r>
    </w:p>
    <w:p w14:paraId="47261963" w14:textId="77777777" w:rsidR="00D87A71" w:rsidRPr="00E22381" w:rsidRDefault="00D87A71" w:rsidP="007435A4">
      <w:pPr>
        <w:widowControl/>
        <w:jc w:val="left"/>
        <w:rPr>
          <w:rFonts w:asciiTheme="minorEastAsia" w:eastAsiaTheme="minorEastAsia" w:hAnsiTheme="minorEastAsia" w:cstheme="majorHAnsi"/>
          <w:b/>
          <w:bCs/>
          <w:color w:val="000000" w:themeColor="text1"/>
        </w:rPr>
      </w:pPr>
    </w:p>
    <w:p w14:paraId="35BBD75A" w14:textId="3F9A8EDE" w:rsidR="002A7464" w:rsidRDefault="002A09A6" w:rsidP="002107D5">
      <w:pPr>
        <w:widowControl/>
        <w:ind w:left="241" w:hangingChars="100" w:hanging="241"/>
        <w:jc w:val="left"/>
        <w:rPr>
          <w:rFonts w:asciiTheme="minorEastAsia" w:eastAsiaTheme="minorEastAsia" w:hAnsiTheme="minorEastAsia" w:cstheme="majorHAnsi"/>
          <w:b/>
          <w:bCs/>
          <w:color w:val="000000"/>
          <w:sz w:val="24"/>
          <w:szCs w:val="24"/>
        </w:rPr>
      </w:pPr>
      <w:r w:rsidRPr="00E22381">
        <w:rPr>
          <w:rFonts w:asciiTheme="minorEastAsia" w:eastAsiaTheme="minorEastAsia" w:hAnsiTheme="minorEastAsia" w:cstheme="majorHAnsi" w:hint="eastAsia"/>
          <w:b/>
          <w:bCs/>
          <w:color w:val="000000"/>
          <w:sz w:val="24"/>
          <w:szCs w:val="24"/>
        </w:rPr>
        <w:t>【研究課題】</w:t>
      </w:r>
      <w:r w:rsidR="002107D5" w:rsidRPr="002107D5">
        <w:rPr>
          <w:rFonts w:asciiTheme="minorEastAsia" w:eastAsiaTheme="minorEastAsia" w:hAnsiTheme="minorEastAsia" w:cstheme="majorHAnsi" w:hint="eastAsia"/>
          <w:b/>
          <w:bCs/>
          <w:color w:val="000000"/>
          <w:sz w:val="24"/>
          <w:szCs w:val="24"/>
        </w:rPr>
        <w:t>肺癌に対する放射線治療成績および急性期，晩期有害事象の後ろ向き研究</w:t>
      </w:r>
    </w:p>
    <w:p w14:paraId="1D1C3A8C" w14:textId="5684853D" w:rsidR="00F1207F" w:rsidRPr="00E22381" w:rsidRDefault="00F1207F" w:rsidP="00D87A71">
      <w:pPr>
        <w:widowControl/>
        <w:ind w:left="241" w:hangingChars="100" w:hanging="241"/>
        <w:jc w:val="left"/>
        <w:rPr>
          <w:rFonts w:asciiTheme="minorEastAsia" w:eastAsiaTheme="minorEastAsia" w:hAnsiTheme="minorEastAsia" w:cstheme="majorHAnsi"/>
          <w:b/>
          <w:color w:val="000000" w:themeColor="text1"/>
          <w:sz w:val="24"/>
          <w:szCs w:val="24"/>
        </w:rPr>
      </w:pPr>
    </w:p>
    <w:p w14:paraId="5EFED790" w14:textId="7F5BAF5E" w:rsidR="005950D3" w:rsidRPr="009D5A19" w:rsidRDefault="005950D3" w:rsidP="009D5A19">
      <w:pPr>
        <w:pStyle w:val="af"/>
        <w:widowControl/>
        <w:numPr>
          <w:ilvl w:val="0"/>
          <w:numId w:val="1"/>
        </w:numPr>
        <w:ind w:leftChars="0"/>
        <w:jc w:val="left"/>
        <w:rPr>
          <w:rFonts w:asciiTheme="minorEastAsia" w:eastAsiaTheme="minorEastAsia" w:hAnsiTheme="minorEastAsia" w:cstheme="majorHAnsi"/>
          <w:color w:val="FF0000"/>
          <w:sz w:val="22"/>
        </w:rPr>
      </w:pPr>
      <w:r w:rsidRPr="009D5A19">
        <w:rPr>
          <w:rFonts w:asciiTheme="minorEastAsia" w:eastAsiaTheme="minorEastAsia" w:hAnsiTheme="minorEastAsia" w:cstheme="majorHAnsi" w:hint="eastAsia"/>
          <w:b/>
          <w:color w:val="000000" w:themeColor="text1"/>
          <w:sz w:val="22"/>
        </w:rPr>
        <w:t>対象</w:t>
      </w:r>
      <w:r w:rsidR="00671CFC" w:rsidRPr="009D5A19">
        <w:rPr>
          <w:rFonts w:asciiTheme="minorEastAsia" w:eastAsiaTheme="minorEastAsia" w:hAnsiTheme="minorEastAsia" w:cstheme="majorHAnsi" w:hint="eastAsia"/>
          <w:b/>
          <w:color w:val="000000" w:themeColor="text1"/>
          <w:sz w:val="22"/>
        </w:rPr>
        <w:t>となる方</w:t>
      </w:r>
    </w:p>
    <w:p w14:paraId="7A399B2A" w14:textId="2FC71C3C" w:rsidR="002A09A6" w:rsidRDefault="002107D5" w:rsidP="002655B5">
      <w:pPr>
        <w:widowControl/>
        <w:jc w:val="left"/>
        <w:rPr>
          <w:rFonts w:ascii="ＭＳ 明朝" w:hAnsi="ＭＳ 明朝" w:cs="ＭＳ Ｐゴシック"/>
          <w:color w:val="000000"/>
        </w:rPr>
      </w:pPr>
      <w:r>
        <w:rPr>
          <w:rFonts w:asciiTheme="minorEastAsia" w:eastAsiaTheme="minorEastAsia" w:hAnsiTheme="minorEastAsia" w:cs="ＭＳ 明朝" w:hint="eastAsia"/>
          <w:bCs/>
          <w:color w:val="FF0000"/>
          <w:szCs w:val="24"/>
        </w:rPr>
        <w:t xml:space="preserve">　</w:t>
      </w:r>
      <w:r w:rsidR="001406C5" w:rsidRPr="00D85CED">
        <w:rPr>
          <w:rFonts w:ascii="ＭＳ 明朝" w:hAnsi="ＭＳ 明朝" w:cs="ＭＳ Ｐゴシック" w:hint="eastAsia"/>
          <w:color w:val="000000"/>
          <w:u w:val="single"/>
        </w:rPr>
        <w:t>2018</w:t>
      </w:r>
      <w:r w:rsidR="001406C5" w:rsidRPr="00D85CED">
        <w:rPr>
          <w:rFonts w:ascii="ＭＳ 明朝" w:hAnsi="ＭＳ 明朝" w:cs="ＭＳ Ｐゴシック" w:hint="eastAsia"/>
          <w:color w:val="000000"/>
          <w:u w:val="single"/>
        </w:rPr>
        <w:t>年</w:t>
      </w:r>
      <w:r w:rsidR="001406C5" w:rsidRPr="00D85CED">
        <w:rPr>
          <w:rFonts w:ascii="ＭＳ 明朝" w:hAnsi="ＭＳ 明朝" w:cs="ＭＳ Ｐゴシック"/>
          <w:color w:val="000000"/>
          <w:u w:val="single"/>
        </w:rPr>
        <w:t>1</w:t>
      </w:r>
      <w:r w:rsidR="001406C5" w:rsidRPr="00D85CED">
        <w:rPr>
          <w:rFonts w:ascii="ＭＳ 明朝" w:hAnsi="ＭＳ 明朝" w:cs="ＭＳ Ｐゴシック" w:hint="eastAsia"/>
          <w:color w:val="000000"/>
          <w:u w:val="single"/>
        </w:rPr>
        <w:t>月</w:t>
      </w:r>
      <w:r w:rsidR="001406C5" w:rsidRPr="00D85CED">
        <w:rPr>
          <w:rFonts w:ascii="ＭＳ 明朝" w:hAnsi="ＭＳ 明朝" w:cs="ＭＳ Ｐゴシック" w:hint="eastAsia"/>
          <w:color w:val="000000"/>
          <w:u w:val="single"/>
        </w:rPr>
        <w:t>1</w:t>
      </w:r>
      <w:r w:rsidR="001406C5" w:rsidRPr="00D85CED">
        <w:rPr>
          <w:rFonts w:ascii="ＭＳ 明朝" w:hAnsi="ＭＳ 明朝" w:cs="ＭＳ Ｐゴシック" w:hint="eastAsia"/>
          <w:color w:val="000000"/>
          <w:u w:val="single"/>
        </w:rPr>
        <w:t>日〜</w:t>
      </w:r>
      <w:r w:rsidR="001406C5" w:rsidRPr="00D85CED">
        <w:rPr>
          <w:rFonts w:ascii="ＭＳ 明朝" w:hAnsi="ＭＳ 明朝" w:cs="ＭＳ Ｐゴシック" w:hint="eastAsia"/>
          <w:color w:val="000000"/>
          <w:u w:val="single"/>
        </w:rPr>
        <w:t>2024</w:t>
      </w:r>
      <w:r w:rsidR="001406C5" w:rsidRPr="00D85CED">
        <w:rPr>
          <w:rFonts w:ascii="ＭＳ 明朝" w:hAnsi="ＭＳ 明朝" w:cs="ＭＳ Ｐゴシック" w:hint="eastAsia"/>
          <w:color w:val="000000"/>
          <w:u w:val="single"/>
        </w:rPr>
        <w:t>年</w:t>
      </w:r>
      <w:r w:rsidR="001406C5" w:rsidRPr="00D85CED">
        <w:rPr>
          <w:rFonts w:ascii="ＭＳ 明朝" w:hAnsi="ＭＳ 明朝" w:cs="ＭＳ Ｐゴシック"/>
          <w:color w:val="000000"/>
          <w:u w:val="single"/>
        </w:rPr>
        <w:t>12</w:t>
      </w:r>
      <w:r w:rsidR="001406C5" w:rsidRPr="00D85CED">
        <w:rPr>
          <w:rFonts w:ascii="ＭＳ 明朝" w:hAnsi="ＭＳ 明朝" w:cs="ＭＳ Ｐゴシック" w:hint="eastAsia"/>
          <w:color w:val="000000"/>
          <w:u w:val="single"/>
        </w:rPr>
        <w:t>月</w:t>
      </w:r>
      <w:r w:rsidR="001406C5" w:rsidRPr="00D85CED">
        <w:rPr>
          <w:rFonts w:ascii="ＭＳ 明朝" w:hAnsi="ＭＳ 明朝" w:cs="ＭＳ Ｐゴシック" w:hint="eastAsia"/>
          <w:color w:val="000000"/>
          <w:u w:val="single"/>
        </w:rPr>
        <w:t>31</w:t>
      </w:r>
      <w:r w:rsidR="001406C5" w:rsidRPr="00D85CED">
        <w:rPr>
          <w:rFonts w:ascii="ＭＳ 明朝" w:hAnsi="ＭＳ 明朝" w:cs="ＭＳ Ｐゴシック" w:hint="eastAsia"/>
          <w:color w:val="000000"/>
          <w:u w:val="single"/>
        </w:rPr>
        <w:t>日</w:t>
      </w:r>
      <w:r w:rsidR="001406C5" w:rsidRPr="00D85CED">
        <w:rPr>
          <w:rFonts w:ascii="ＭＳ 明朝" w:hAnsi="ＭＳ 明朝" w:cs="ＭＳ Ｐゴシック" w:hint="eastAsia"/>
          <w:color w:val="000000"/>
        </w:rPr>
        <w:t>までに，当科で放射線治療を施行した肺癌の患者さんを対象とする予定です。</w:t>
      </w:r>
    </w:p>
    <w:p w14:paraId="3D4E7E85" w14:textId="77777777" w:rsidR="001406C5" w:rsidRPr="00E22381" w:rsidRDefault="001406C5" w:rsidP="002655B5">
      <w:pPr>
        <w:widowControl/>
        <w:jc w:val="left"/>
        <w:rPr>
          <w:rFonts w:asciiTheme="minorEastAsia" w:eastAsiaTheme="minorEastAsia" w:hAnsiTheme="minorEastAsia" w:cstheme="majorHAnsi"/>
          <w:color w:val="0070C0"/>
        </w:rPr>
      </w:pPr>
    </w:p>
    <w:p w14:paraId="49CD33F4" w14:textId="73854E21" w:rsidR="00DB63B2" w:rsidRPr="009D5A19" w:rsidRDefault="009C25A0" w:rsidP="009D5A19">
      <w:pPr>
        <w:pStyle w:val="af"/>
        <w:widowControl/>
        <w:numPr>
          <w:ilvl w:val="0"/>
          <w:numId w:val="1"/>
        </w:numPr>
        <w:ind w:leftChars="0"/>
        <w:jc w:val="left"/>
        <w:rPr>
          <w:rFonts w:asciiTheme="minorEastAsia" w:eastAsiaTheme="minorEastAsia" w:hAnsiTheme="minorEastAsia" w:cstheme="majorHAnsi"/>
          <w:b/>
          <w:color w:val="000000" w:themeColor="text1"/>
          <w:sz w:val="22"/>
        </w:rPr>
      </w:pPr>
      <w:bookmarkStart w:id="0" w:name="_Hlk98527155"/>
      <w:r w:rsidRPr="009D5A19">
        <w:rPr>
          <w:rFonts w:asciiTheme="minorEastAsia" w:eastAsiaTheme="minorEastAsia" w:hAnsiTheme="minorEastAsia" w:cstheme="majorHAnsi" w:hint="eastAsia"/>
          <w:b/>
          <w:color w:val="000000" w:themeColor="text1"/>
          <w:sz w:val="22"/>
        </w:rPr>
        <w:t>研究目的・</w:t>
      </w:r>
      <w:r w:rsidR="002655B5" w:rsidRPr="009D5A19">
        <w:rPr>
          <w:rFonts w:asciiTheme="minorEastAsia" w:eastAsiaTheme="minorEastAsia" w:hAnsiTheme="minorEastAsia" w:cstheme="majorHAnsi" w:hint="eastAsia"/>
          <w:b/>
          <w:color w:val="000000" w:themeColor="text1"/>
          <w:sz w:val="22"/>
        </w:rPr>
        <w:t>意義</w:t>
      </w:r>
      <w:bookmarkEnd w:id="0"/>
    </w:p>
    <w:p w14:paraId="28EF742D" w14:textId="3C9D8CA2" w:rsidR="0046348C" w:rsidRPr="0046348C" w:rsidRDefault="0046348C" w:rsidP="0046348C">
      <w:pPr>
        <w:ind w:firstLineChars="100" w:firstLine="210"/>
      </w:pPr>
      <w:r w:rsidRPr="0046348C">
        <w:rPr>
          <w:rFonts w:hint="eastAsia"/>
        </w:rPr>
        <w:t>放射線治療は肺癌</w:t>
      </w:r>
      <w:r w:rsidR="004C35EF">
        <w:rPr>
          <w:rFonts w:hint="eastAsia"/>
        </w:rPr>
        <w:t>に対する</w:t>
      </w:r>
      <w:r w:rsidRPr="0046348C">
        <w:rPr>
          <w:rFonts w:hint="eastAsia"/>
        </w:rPr>
        <w:t>重要な治療手段です。さらに近年では，</w:t>
      </w:r>
      <w:r w:rsidR="00B9601B">
        <w:rPr>
          <w:rFonts w:hint="eastAsia"/>
        </w:rPr>
        <w:t>さまざまな</w:t>
      </w:r>
      <w:r w:rsidR="0073275E">
        <w:rPr>
          <w:rFonts w:hint="eastAsia"/>
        </w:rPr>
        <w:t>抗がん剤</w:t>
      </w:r>
      <w:r w:rsidRPr="0046348C">
        <w:rPr>
          <w:rFonts w:hint="eastAsia"/>
        </w:rPr>
        <w:t>との併用により</w:t>
      </w:r>
      <w:r w:rsidR="005136FF">
        <w:rPr>
          <w:rFonts w:hint="eastAsia"/>
        </w:rPr>
        <w:t>，</w:t>
      </w:r>
      <w:r w:rsidRPr="0046348C">
        <w:rPr>
          <w:rFonts w:hint="eastAsia"/>
        </w:rPr>
        <w:t>治療成績をさらに向上できるとして期待されています。また，強度変調放射線治療や定位放射線治療とよばれる高精度</w:t>
      </w:r>
      <w:r w:rsidR="005136FF">
        <w:rPr>
          <w:rFonts w:hint="eastAsia"/>
        </w:rPr>
        <w:t>な放射線</w:t>
      </w:r>
      <w:r w:rsidRPr="0046348C">
        <w:rPr>
          <w:rFonts w:hint="eastAsia"/>
        </w:rPr>
        <w:t>技術を用いることで，いままでよりもピンポイントに</w:t>
      </w:r>
      <w:r w:rsidR="006E10A4">
        <w:rPr>
          <w:rFonts w:hint="eastAsia"/>
        </w:rPr>
        <w:t>病変に対して</w:t>
      </w:r>
      <w:r w:rsidRPr="0046348C">
        <w:rPr>
          <w:rFonts w:hint="eastAsia"/>
        </w:rPr>
        <w:t>放射線を当てられるようにもなってきました。一方で，こうした新しい治療</w:t>
      </w:r>
      <w:r w:rsidR="00B9601B">
        <w:rPr>
          <w:rFonts w:hint="eastAsia"/>
        </w:rPr>
        <w:t>との併用</w:t>
      </w:r>
      <w:r w:rsidRPr="0046348C">
        <w:rPr>
          <w:rFonts w:hint="eastAsia"/>
        </w:rPr>
        <w:t>，</w:t>
      </w:r>
      <w:r w:rsidR="00B9601B">
        <w:rPr>
          <w:rFonts w:hint="eastAsia"/>
        </w:rPr>
        <w:t>放射線治療</w:t>
      </w:r>
      <w:r w:rsidRPr="0046348C">
        <w:rPr>
          <w:rFonts w:hint="eastAsia"/>
        </w:rPr>
        <w:t>技術を用いることにより，予想できなかった治療成績の低下や，新たな有害事象の発生がないか，注意深く経過観察することも重要です。そこで今回，2018年から2024年にかけて当院で放射線治療を受けていただいた肺癌患者さんのカルテを用いて，治療効果や安全性について明らかにしたいと思います。将来，新たに肺癌と診断され，放射線治療を受けられる方に対してより良い治療を提供できるよう，治療技術を発展させることを目的といたします。</w:t>
      </w:r>
    </w:p>
    <w:p w14:paraId="1ECF9BDD" w14:textId="77777777" w:rsidR="002655B5" w:rsidRPr="0046348C" w:rsidRDefault="002655B5" w:rsidP="005950D3">
      <w:pPr>
        <w:widowControl/>
        <w:jc w:val="left"/>
        <w:rPr>
          <w:rFonts w:asciiTheme="minorEastAsia" w:eastAsiaTheme="minorEastAsia" w:hAnsiTheme="minorEastAsia" w:cstheme="majorHAnsi"/>
          <w:b/>
          <w:color w:val="000000" w:themeColor="text1"/>
          <w:sz w:val="22"/>
        </w:rPr>
      </w:pPr>
    </w:p>
    <w:p w14:paraId="1D9B3CA3" w14:textId="79079D33" w:rsidR="005950D3" w:rsidRPr="009D5A19" w:rsidRDefault="00F1207F" w:rsidP="009D5A19">
      <w:pPr>
        <w:pStyle w:val="af"/>
        <w:widowControl/>
        <w:numPr>
          <w:ilvl w:val="0"/>
          <w:numId w:val="1"/>
        </w:numPr>
        <w:ind w:leftChars="0"/>
        <w:jc w:val="left"/>
        <w:rPr>
          <w:rFonts w:asciiTheme="minorEastAsia" w:eastAsiaTheme="minorEastAsia" w:hAnsiTheme="minorEastAsia" w:cstheme="majorHAnsi"/>
          <w:b/>
          <w:color w:val="000000" w:themeColor="text1"/>
          <w:sz w:val="22"/>
        </w:rPr>
      </w:pPr>
      <w:bookmarkStart w:id="1" w:name="_Hlk98527241"/>
      <w:r w:rsidRPr="009D5A19">
        <w:rPr>
          <w:rFonts w:asciiTheme="minorEastAsia" w:eastAsiaTheme="minorEastAsia" w:hAnsiTheme="minorEastAsia" w:cstheme="majorHAnsi" w:hint="eastAsia"/>
          <w:b/>
          <w:color w:val="000000" w:themeColor="text1"/>
          <w:sz w:val="22"/>
        </w:rPr>
        <w:t>研究</w:t>
      </w:r>
      <w:r w:rsidR="002655B5" w:rsidRPr="009D5A19">
        <w:rPr>
          <w:rFonts w:asciiTheme="minorEastAsia" w:eastAsiaTheme="minorEastAsia" w:hAnsiTheme="minorEastAsia" w:cstheme="majorHAnsi" w:hint="eastAsia"/>
          <w:b/>
          <w:color w:val="000000" w:themeColor="text1"/>
          <w:sz w:val="22"/>
        </w:rPr>
        <w:t>方法</w:t>
      </w:r>
      <w:r w:rsidR="00DB63B2" w:rsidRPr="009D5A19">
        <w:rPr>
          <w:rFonts w:asciiTheme="minorEastAsia" w:eastAsiaTheme="minorEastAsia" w:hAnsiTheme="minorEastAsia" w:cstheme="majorHAnsi" w:hint="eastAsia"/>
          <w:b/>
          <w:color w:val="000000" w:themeColor="text1"/>
          <w:sz w:val="22"/>
        </w:rPr>
        <w:t>・</w:t>
      </w:r>
      <w:r w:rsidR="009C25A0" w:rsidRPr="009D5A19">
        <w:rPr>
          <w:rFonts w:asciiTheme="minorEastAsia" w:eastAsiaTheme="minorEastAsia" w:hAnsiTheme="minorEastAsia" w:cstheme="majorHAnsi" w:hint="eastAsia"/>
          <w:b/>
          <w:color w:val="000000" w:themeColor="text1"/>
          <w:sz w:val="22"/>
        </w:rPr>
        <w:t>研究に用いる試料・情報の種類</w:t>
      </w:r>
      <w:bookmarkEnd w:id="1"/>
    </w:p>
    <w:p w14:paraId="030E1AE9" w14:textId="0492F960" w:rsidR="00510471" w:rsidRPr="005B4C73" w:rsidRDefault="00510471" w:rsidP="005B4C73">
      <w:pPr>
        <w:ind w:firstLineChars="100" w:firstLine="210"/>
        <w:rPr>
          <w:color w:val="000000"/>
          <w:szCs w:val="22"/>
        </w:rPr>
      </w:pPr>
      <w:r w:rsidRPr="00510471">
        <w:rPr>
          <w:rFonts w:hint="eastAsia"/>
          <w:color w:val="000000"/>
          <w:szCs w:val="22"/>
        </w:rPr>
        <w:t>本研究では上記などの診療情報を調査いたします。改めて患者さんに治療を行うことや，追加で検査を行うことはありません。</w:t>
      </w:r>
      <w:r w:rsidRPr="00510471">
        <w:rPr>
          <w:rFonts w:ascii="ＭＳ 明朝" w:hAnsi="ＭＳ 明朝" w:cs="ＭＳ Ｐゴシック" w:hint="eastAsia"/>
          <w:color w:val="000000"/>
          <w:szCs w:val="22"/>
        </w:rPr>
        <w:t>この研究を実施するに当たって，あなたから提供された診療録情報は個人が特定されないように，個人情報の扱いには十分注意</w:t>
      </w:r>
      <w:r w:rsidR="00803C63">
        <w:rPr>
          <w:rFonts w:ascii="ＭＳ 明朝" w:hAnsi="ＭＳ 明朝" w:cs="ＭＳ Ｐゴシック" w:hint="eastAsia"/>
          <w:color w:val="000000"/>
          <w:szCs w:val="22"/>
        </w:rPr>
        <w:t>いたします。</w:t>
      </w:r>
    </w:p>
    <w:p w14:paraId="5831A4EE" w14:textId="77777777" w:rsidR="00723BF4" w:rsidRPr="00AC0AB8" w:rsidRDefault="00723BF4" w:rsidP="00723BF4">
      <w:pPr>
        <w:pStyle w:val="paragraph"/>
        <w:spacing w:before="0" w:beforeAutospacing="0" w:after="0" w:afterAutospacing="0"/>
        <w:ind w:firstLine="450"/>
        <w:jc w:val="both"/>
        <w:textAlignment w:val="baseline"/>
        <w:rPr>
          <w:rFonts w:ascii="Meiryo UI" w:eastAsia="Meiryo UI" w:hAnsi="Meiryo UI"/>
          <w:sz w:val="22"/>
          <w:szCs w:val="22"/>
        </w:rPr>
      </w:pPr>
      <w:r w:rsidRPr="00AC0AB8">
        <w:rPr>
          <w:rStyle w:val="normaltextrun"/>
          <w:rFonts w:ascii="ＭＳ 明朝" w:eastAsia="ＭＳ 明朝" w:hAnsi="ＭＳ 明朝" w:hint="eastAsia"/>
          <w:color w:val="000000"/>
          <w:sz w:val="22"/>
          <w:szCs w:val="22"/>
        </w:rPr>
        <w:t>①対象となった患者さんより以下の点において評価します。 </w:t>
      </w:r>
      <w:r w:rsidRPr="00AC0AB8">
        <w:rPr>
          <w:rStyle w:val="eop"/>
          <w:rFonts w:ascii="ＭＳ 明朝" w:eastAsia="ＭＳ 明朝" w:hAnsi="ＭＳ 明朝" w:hint="eastAsia"/>
          <w:sz w:val="22"/>
          <w:szCs w:val="22"/>
        </w:rPr>
        <w:t> </w:t>
      </w:r>
    </w:p>
    <w:p w14:paraId="03912E1C" w14:textId="77777777" w:rsidR="00723BF4" w:rsidRPr="00AC0AB8" w:rsidRDefault="00723BF4" w:rsidP="00723BF4">
      <w:pPr>
        <w:pStyle w:val="paragraph"/>
        <w:spacing w:before="0" w:beforeAutospacing="0" w:after="0" w:afterAutospacing="0"/>
        <w:ind w:firstLine="450"/>
        <w:jc w:val="both"/>
        <w:textAlignment w:val="baseline"/>
        <w:rPr>
          <w:rFonts w:ascii="Meiryo UI" w:eastAsia="Meiryo UI" w:hAnsi="Meiryo UI"/>
          <w:sz w:val="22"/>
          <w:szCs w:val="22"/>
        </w:rPr>
      </w:pPr>
      <w:r w:rsidRPr="00AC0AB8">
        <w:rPr>
          <w:rStyle w:val="normaltextrun"/>
          <w:rFonts w:ascii="ＭＳ 明朝" w:eastAsia="ＭＳ 明朝" w:hAnsi="ＭＳ 明朝" w:hint="eastAsia"/>
          <w:color w:val="000000"/>
          <w:sz w:val="22"/>
          <w:szCs w:val="22"/>
        </w:rPr>
        <w:t xml:space="preserve">　(1) 患者さんの情報（年齢</w:t>
      </w:r>
      <w:r>
        <w:rPr>
          <w:rStyle w:val="normaltextrun"/>
          <w:rFonts w:ascii="ＭＳ 明朝" w:eastAsia="ＭＳ 明朝" w:hAnsi="ＭＳ 明朝" w:hint="eastAsia"/>
          <w:color w:val="000000"/>
          <w:sz w:val="22"/>
          <w:szCs w:val="22"/>
        </w:rPr>
        <w:t>，性別，</w:t>
      </w:r>
      <w:r w:rsidRPr="00AC0AB8">
        <w:rPr>
          <w:rStyle w:val="normaltextrun"/>
          <w:rFonts w:ascii="ＭＳ 明朝" w:eastAsia="ＭＳ 明朝" w:hAnsi="ＭＳ 明朝" w:hint="eastAsia"/>
          <w:color w:val="000000"/>
          <w:sz w:val="22"/>
          <w:szCs w:val="22"/>
        </w:rPr>
        <w:t>病変の大きさ</w:t>
      </w:r>
      <w:r>
        <w:rPr>
          <w:rStyle w:val="normaltextrun"/>
          <w:rFonts w:ascii="ＭＳ 明朝" w:eastAsia="ＭＳ 明朝" w:hAnsi="ＭＳ 明朝" w:hint="eastAsia"/>
          <w:color w:val="000000"/>
          <w:sz w:val="22"/>
          <w:szCs w:val="22"/>
        </w:rPr>
        <w:t>，広がり，</w:t>
      </w:r>
      <w:r w:rsidRPr="00AC0AB8">
        <w:rPr>
          <w:rStyle w:val="normaltextrun"/>
          <w:rFonts w:ascii="ＭＳ 明朝" w:eastAsia="ＭＳ 明朝" w:hAnsi="ＭＳ 明朝" w:hint="eastAsia"/>
          <w:color w:val="000000"/>
          <w:sz w:val="22"/>
          <w:szCs w:val="22"/>
        </w:rPr>
        <w:t>病理分類</w:t>
      </w:r>
      <w:r>
        <w:rPr>
          <w:rStyle w:val="normaltextrun"/>
          <w:rFonts w:ascii="ＭＳ 明朝" w:eastAsia="ＭＳ 明朝" w:hAnsi="ＭＳ 明朝" w:hint="eastAsia"/>
          <w:color w:val="000000"/>
          <w:sz w:val="22"/>
          <w:szCs w:val="22"/>
        </w:rPr>
        <w:t>，</w:t>
      </w:r>
      <w:r w:rsidRPr="00AC0AB8">
        <w:rPr>
          <w:rStyle w:val="normaltextrun"/>
          <w:rFonts w:ascii="ＭＳ 明朝" w:eastAsia="ＭＳ 明朝" w:hAnsi="ＭＳ 明朝" w:hint="eastAsia"/>
          <w:color w:val="000000"/>
          <w:sz w:val="22"/>
          <w:szCs w:val="22"/>
        </w:rPr>
        <w:t>合併症） </w:t>
      </w:r>
      <w:r w:rsidRPr="00AC0AB8">
        <w:rPr>
          <w:rStyle w:val="eop"/>
          <w:rFonts w:ascii="ＭＳ 明朝" w:eastAsia="ＭＳ 明朝" w:hAnsi="ＭＳ 明朝" w:hint="eastAsia"/>
          <w:sz w:val="22"/>
          <w:szCs w:val="22"/>
        </w:rPr>
        <w:t> </w:t>
      </w:r>
    </w:p>
    <w:p w14:paraId="01A7B8B1" w14:textId="77777777" w:rsidR="00A510CF" w:rsidRDefault="00723BF4" w:rsidP="00A510CF">
      <w:pPr>
        <w:pStyle w:val="paragraph"/>
        <w:spacing w:before="0" w:beforeAutospacing="0" w:after="0" w:afterAutospacing="0"/>
        <w:ind w:firstLineChars="300" w:firstLine="660"/>
        <w:jc w:val="both"/>
        <w:textAlignment w:val="baseline"/>
        <w:rPr>
          <w:rStyle w:val="normaltextrun"/>
          <w:rFonts w:ascii="ＭＳ 明朝" w:eastAsia="ＭＳ 明朝" w:hAnsi="ＭＳ 明朝"/>
          <w:color w:val="000000"/>
          <w:sz w:val="22"/>
          <w:szCs w:val="22"/>
        </w:rPr>
      </w:pPr>
      <w:r w:rsidRPr="00AC0AB8">
        <w:rPr>
          <w:rStyle w:val="normaltextrun"/>
          <w:rFonts w:ascii="ＭＳ 明朝" w:eastAsia="ＭＳ 明朝" w:hAnsi="ＭＳ 明朝" w:hint="eastAsia"/>
          <w:color w:val="000000"/>
          <w:sz w:val="22"/>
          <w:szCs w:val="22"/>
        </w:rPr>
        <w:t>(2) 放射線治療の情報（放射線の量と回数</w:t>
      </w:r>
      <w:r>
        <w:rPr>
          <w:rStyle w:val="normaltextrun"/>
          <w:rFonts w:ascii="ＭＳ 明朝" w:eastAsia="ＭＳ 明朝" w:hAnsi="ＭＳ 明朝" w:hint="eastAsia"/>
          <w:color w:val="000000"/>
          <w:sz w:val="22"/>
          <w:szCs w:val="22"/>
        </w:rPr>
        <w:t>，手術や化学療法併用の有無，</w:t>
      </w:r>
      <w:r w:rsidRPr="00AC0AB8">
        <w:rPr>
          <w:rStyle w:val="normaltextrun"/>
          <w:rFonts w:ascii="ＭＳ 明朝" w:eastAsia="ＭＳ 明朝" w:hAnsi="ＭＳ 明朝" w:hint="eastAsia"/>
          <w:color w:val="000000"/>
          <w:sz w:val="22"/>
          <w:szCs w:val="22"/>
        </w:rPr>
        <w:t>各臓器</w:t>
      </w:r>
    </w:p>
    <w:p w14:paraId="73A28E02" w14:textId="2E655CD9" w:rsidR="00723BF4" w:rsidRPr="00AC0AB8" w:rsidRDefault="00723BF4" w:rsidP="00A510CF">
      <w:pPr>
        <w:pStyle w:val="paragraph"/>
        <w:spacing w:before="0" w:beforeAutospacing="0" w:after="0" w:afterAutospacing="0"/>
        <w:ind w:firstLineChars="500" w:firstLine="1100"/>
        <w:jc w:val="both"/>
        <w:textAlignment w:val="baseline"/>
        <w:rPr>
          <w:rFonts w:ascii="Meiryo UI" w:eastAsia="Meiryo UI" w:hAnsi="Meiryo UI"/>
          <w:sz w:val="22"/>
          <w:szCs w:val="22"/>
        </w:rPr>
      </w:pPr>
      <w:r w:rsidRPr="00AC0AB8">
        <w:rPr>
          <w:rStyle w:val="normaltextrun"/>
          <w:rFonts w:ascii="ＭＳ 明朝" w:eastAsia="ＭＳ 明朝" w:hAnsi="ＭＳ 明朝" w:hint="eastAsia"/>
          <w:color w:val="000000"/>
          <w:sz w:val="22"/>
          <w:szCs w:val="22"/>
        </w:rPr>
        <w:t>への放射線の量とその範囲） </w:t>
      </w:r>
      <w:r w:rsidRPr="00AC0AB8">
        <w:rPr>
          <w:rStyle w:val="eop"/>
          <w:rFonts w:ascii="ＭＳ 明朝" w:eastAsia="ＭＳ 明朝" w:hAnsi="ＭＳ 明朝" w:hint="eastAsia"/>
          <w:sz w:val="22"/>
          <w:szCs w:val="22"/>
        </w:rPr>
        <w:t> </w:t>
      </w:r>
    </w:p>
    <w:p w14:paraId="3E2ED884" w14:textId="77777777" w:rsidR="00723BF4" w:rsidRPr="00AC0AB8" w:rsidRDefault="00723BF4" w:rsidP="00723BF4">
      <w:pPr>
        <w:pStyle w:val="paragraph"/>
        <w:spacing w:before="0" w:beforeAutospacing="0" w:after="0" w:afterAutospacing="0"/>
        <w:ind w:firstLine="450"/>
        <w:jc w:val="both"/>
        <w:textAlignment w:val="baseline"/>
        <w:rPr>
          <w:rFonts w:ascii="Meiryo UI" w:eastAsia="Meiryo UI" w:hAnsi="Meiryo UI"/>
          <w:sz w:val="22"/>
          <w:szCs w:val="22"/>
        </w:rPr>
      </w:pPr>
      <w:r w:rsidRPr="00AC0AB8">
        <w:rPr>
          <w:rStyle w:val="normaltextrun"/>
          <w:rFonts w:ascii="ＭＳ 明朝" w:eastAsia="ＭＳ 明朝" w:hAnsi="ＭＳ 明朝" w:hint="eastAsia"/>
          <w:color w:val="000000"/>
          <w:sz w:val="22"/>
          <w:szCs w:val="22"/>
        </w:rPr>
        <w:t xml:space="preserve">　(3) 副作用の情報（各臓器における副作用の種類と割合） </w:t>
      </w:r>
      <w:r w:rsidRPr="00AC0AB8">
        <w:rPr>
          <w:rStyle w:val="eop"/>
          <w:rFonts w:ascii="ＭＳ 明朝" w:eastAsia="ＭＳ 明朝" w:hAnsi="ＭＳ 明朝" w:hint="eastAsia"/>
          <w:sz w:val="22"/>
          <w:szCs w:val="22"/>
        </w:rPr>
        <w:t> </w:t>
      </w:r>
    </w:p>
    <w:p w14:paraId="2635081C" w14:textId="77777777" w:rsidR="00723BF4" w:rsidRPr="00AC0AB8" w:rsidRDefault="00723BF4" w:rsidP="00723BF4">
      <w:pPr>
        <w:pStyle w:val="paragraph"/>
        <w:spacing w:before="0" w:beforeAutospacing="0" w:after="0" w:afterAutospacing="0"/>
        <w:ind w:firstLine="450"/>
        <w:jc w:val="both"/>
        <w:textAlignment w:val="baseline"/>
        <w:rPr>
          <w:rFonts w:ascii="Meiryo UI" w:eastAsia="Meiryo UI" w:hAnsi="Meiryo UI"/>
          <w:sz w:val="22"/>
          <w:szCs w:val="22"/>
        </w:rPr>
      </w:pPr>
      <w:r w:rsidRPr="00AC0AB8">
        <w:rPr>
          <w:rStyle w:val="normaltextrun"/>
          <w:rFonts w:ascii="ＭＳ 明朝" w:eastAsia="ＭＳ 明朝" w:hAnsi="ＭＳ 明朝" w:hint="eastAsia"/>
          <w:color w:val="000000"/>
          <w:sz w:val="22"/>
          <w:szCs w:val="22"/>
        </w:rPr>
        <w:t>②下記の点について解析を行います。 </w:t>
      </w:r>
      <w:r w:rsidRPr="00AC0AB8">
        <w:rPr>
          <w:rStyle w:val="eop"/>
          <w:rFonts w:ascii="ＭＳ 明朝" w:eastAsia="ＭＳ 明朝" w:hAnsi="ＭＳ 明朝" w:hint="eastAsia"/>
          <w:sz w:val="22"/>
          <w:szCs w:val="22"/>
        </w:rPr>
        <w:t> </w:t>
      </w:r>
    </w:p>
    <w:p w14:paraId="5B84F0F0" w14:textId="77777777" w:rsidR="00723BF4" w:rsidRPr="00AC0AB8" w:rsidRDefault="00723BF4" w:rsidP="00723BF4">
      <w:pPr>
        <w:pStyle w:val="paragraph"/>
        <w:spacing w:before="0" w:beforeAutospacing="0" w:after="0" w:afterAutospacing="0"/>
        <w:ind w:firstLine="450"/>
        <w:jc w:val="both"/>
        <w:textAlignment w:val="baseline"/>
        <w:rPr>
          <w:rFonts w:ascii="Meiryo UI" w:eastAsia="Meiryo UI" w:hAnsi="Meiryo UI"/>
          <w:sz w:val="22"/>
          <w:szCs w:val="22"/>
        </w:rPr>
      </w:pPr>
      <w:r w:rsidRPr="00AC0AB8">
        <w:rPr>
          <w:rStyle w:val="normaltextrun"/>
          <w:rFonts w:ascii="ＭＳ 明朝" w:eastAsia="ＭＳ 明朝" w:hAnsi="ＭＳ 明朝" w:hint="eastAsia"/>
          <w:color w:val="000000"/>
          <w:sz w:val="22"/>
          <w:szCs w:val="22"/>
        </w:rPr>
        <w:t>  (1) 治療成績 </w:t>
      </w:r>
      <w:r w:rsidRPr="00AC0AB8">
        <w:rPr>
          <w:rStyle w:val="eop"/>
          <w:rFonts w:ascii="ＭＳ 明朝" w:eastAsia="ＭＳ 明朝" w:hAnsi="ＭＳ 明朝" w:hint="eastAsia"/>
          <w:sz w:val="22"/>
          <w:szCs w:val="22"/>
        </w:rPr>
        <w:t> </w:t>
      </w:r>
    </w:p>
    <w:p w14:paraId="161C0E11" w14:textId="77777777" w:rsidR="00723BF4" w:rsidRPr="00AC0AB8" w:rsidRDefault="00723BF4" w:rsidP="00723BF4">
      <w:pPr>
        <w:pStyle w:val="paragraph"/>
        <w:spacing w:before="0" w:beforeAutospacing="0" w:after="0" w:afterAutospacing="0"/>
        <w:ind w:firstLine="450"/>
        <w:jc w:val="both"/>
        <w:textAlignment w:val="baseline"/>
        <w:rPr>
          <w:rFonts w:ascii="Meiryo UI" w:eastAsia="Meiryo UI" w:hAnsi="Meiryo UI"/>
          <w:sz w:val="22"/>
          <w:szCs w:val="22"/>
        </w:rPr>
      </w:pPr>
      <w:r w:rsidRPr="00AC0AB8">
        <w:rPr>
          <w:rStyle w:val="normaltextrun"/>
          <w:rFonts w:ascii="ＭＳ 明朝" w:eastAsia="ＭＳ 明朝" w:hAnsi="ＭＳ 明朝" w:hint="eastAsia"/>
          <w:color w:val="000000"/>
          <w:sz w:val="22"/>
          <w:szCs w:val="22"/>
        </w:rPr>
        <w:t>  (2) 副作用の発生確率 </w:t>
      </w:r>
      <w:r w:rsidRPr="00AC0AB8">
        <w:rPr>
          <w:rStyle w:val="eop"/>
          <w:rFonts w:ascii="ＭＳ 明朝" w:eastAsia="ＭＳ 明朝" w:hAnsi="ＭＳ 明朝" w:hint="eastAsia"/>
          <w:sz w:val="22"/>
          <w:szCs w:val="22"/>
        </w:rPr>
        <w:t> </w:t>
      </w:r>
    </w:p>
    <w:p w14:paraId="2D48AD6B" w14:textId="06FD21CB" w:rsidR="00723BF4" w:rsidRPr="00723BF4" w:rsidRDefault="00723BF4" w:rsidP="00723BF4">
      <w:pPr>
        <w:pStyle w:val="paragraph"/>
        <w:spacing w:before="0" w:beforeAutospacing="0" w:after="0" w:afterAutospacing="0"/>
        <w:ind w:firstLine="450"/>
        <w:jc w:val="both"/>
        <w:textAlignment w:val="baseline"/>
        <w:rPr>
          <w:rFonts w:ascii="Meiryo UI" w:eastAsia="Meiryo UI" w:hAnsi="Meiryo UI"/>
          <w:sz w:val="22"/>
          <w:szCs w:val="22"/>
        </w:rPr>
      </w:pPr>
      <w:r w:rsidRPr="00AC0AB8">
        <w:rPr>
          <w:rStyle w:val="normaltextrun"/>
          <w:rFonts w:ascii="ＭＳ 明朝" w:eastAsia="ＭＳ 明朝" w:hAnsi="ＭＳ 明朝" w:hint="eastAsia"/>
          <w:color w:val="000000"/>
          <w:sz w:val="22"/>
          <w:szCs w:val="22"/>
        </w:rPr>
        <w:t>  (3) 放射線の量と副作用の関係性</w:t>
      </w:r>
      <w:r w:rsidRPr="00AC0AB8">
        <w:rPr>
          <w:rStyle w:val="eop"/>
          <w:rFonts w:ascii="ＭＳ 明朝" w:eastAsia="ＭＳ 明朝" w:hAnsi="ＭＳ 明朝" w:hint="eastAsia"/>
          <w:sz w:val="22"/>
          <w:szCs w:val="22"/>
        </w:rPr>
        <w:t> </w:t>
      </w:r>
    </w:p>
    <w:p w14:paraId="4F2B0BC6" w14:textId="77777777" w:rsidR="00510471" w:rsidRPr="00510471" w:rsidRDefault="00510471" w:rsidP="00510471">
      <w:pPr>
        <w:ind w:firstLineChars="100" w:firstLine="210"/>
        <w:rPr>
          <w:rFonts w:ascii="游明朝" w:eastAsia="游明朝" w:hAnsi="游明朝"/>
          <w:color w:val="000000"/>
          <w:kern w:val="2"/>
          <w:szCs w:val="22"/>
        </w:rPr>
      </w:pPr>
      <w:r w:rsidRPr="00510471">
        <w:rPr>
          <w:rFonts w:hint="eastAsia"/>
          <w:color w:val="000000"/>
          <w:szCs w:val="22"/>
        </w:rPr>
        <w:t>本研究では試料を用いることはありませんが，カルテなどから診療情報を採集いたします。研究に使用したデータ等は，研究終了後本研究の目的以外に使用することがあります。別の目的に使用する際は，改めて倫理審査委員会に申請し承認を得ます。また，研究に使用したデータ等は研</w:t>
      </w:r>
      <w:r w:rsidRPr="00510471">
        <w:rPr>
          <w:rFonts w:hint="eastAsia"/>
          <w:color w:val="000000"/>
          <w:szCs w:val="22"/>
        </w:rPr>
        <w:lastRenderedPageBreak/>
        <w:t>究終了後，一定期間（12か月）保管した後破棄・廃棄いたします。</w:t>
      </w:r>
    </w:p>
    <w:p w14:paraId="6771FA66" w14:textId="51AC1B95" w:rsidR="00510471" w:rsidRPr="00510471" w:rsidRDefault="00510471" w:rsidP="00510471">
      <w:pPr>
        <w:widowControl/>
        <w:ind w:firstLineChars="200" w:firstLine="420"/>
        <w:jc w:val="left"/>
        <w:rPr>
          <w:rFonts w:asciiTheme="minorEastAsia" w:eastAsiaTheme="minorEastAsia" w:hAnsiTheme="minorEastAsia" w:cstheme="majorHAnsi"/>
          <w:color w:val="0070C0"/>
        </w:rPr>
      </w:pPr>
    </w:p>
    <w:p w14:paraId="387AEF35" w14:textId="30DA76A0" w:rsidR="009D5A19" w:rsidRDefault="009D5A19" w:rsidP="009D5A19">
      <w:pPr>
        <w:widowControl/>
        <w:ind w:leftChars="400" w:left="2310" w:right="-1" w:hangingChars="700" w:hanging="1470"/>
        <w:jc w:val="left"/>
        <w:rPr>
          <w:rFonts w:asciiTheme="minorEastAsia" w:eastAsiaTheme="minorEastAsia" w:hAnsiTheme="minorEastAsia" w:cstheme="majorHAnsi"/>
          <w:color w:val="0070C0"/>
        </w:rPr>
      </w:pPr>
    </w:p>
    <w:p w14:paraId="144216FA" w14:textId="4A431A88" w:rsidR="009D5A19" w:rsidRPr="009D5A19" w:rsidRDefault="009D5A19" w:rsidP="009D5A19">
      <w:pPr>
        <w:pStyle w:val="af"/>
        <w:widowControl/>
        <w:numPr>
          <w:ilvl w:val="0"/>
          <w:numId w:val="1"/>
        </w:numPr>
        <w:ind w:leftChars="0" w:right="-1"/>
        <w:jc w:val="left"/>
        <w:rPr>
          <w:rFonts w:asciiTheme="minorEastAsia" w:eastAsiaTheme="minorEastAsia" w:hAnsiTheme="minorEastAsia" w:cstheme="majorHAnsi"/>
          <w:b/>
          <w:color w:val="000000" w:themeColor="text1"/>
        </w:rPr>
      </w:pPr>
      <w:r>
        <w:rPr>
          <w:rFonts w:asciiTheme="minorEastAsia" w:eastAsiaTheme="minorEastAsia" w:hAnsiTheme="minorEastAsia" w:cstheme="majorHAnsi" w:hint="eastAsia"/>
          <w:b/>
          <w:color w:val="000000" w:themeColor="text1"/>
        </w:rPr>
        <w:t>利用又は提供を開始する予定日</w:t>
      </w:r>
    </w:p>
    <w:p w14:paraId="3384642A" w14:textId="356C0B5A" w:rsidR="00A510CF" w:rsidRDefault="00D151ED" w:rsidP="0085103B">
      <w:pPr>
        <w:widowControl/>
        <w:ind w:left="420"/>
        <w:jc w:val="left"/>
        <w:rPr>
          <w:rFonts w:asciiTheme="minorEastAsia" w:eastAsiaTheme="minorEastAsia" w:hAnsiTheme="minorEastAsia" w:cstheme="majorHAnsi"/>
        </w:rPr>
      </w:pPr>
      <w:r>
        <w:rPr>
          <w:rFonts w:asciiTheme="minorEastAsia" w:eastAsiaTheme="minorEastAsia" w:hAnsiTheme="minorEastAsia" w:cstheme="majorHAnsi" w:hint="eastAsia"/>
        </w:rPr>
        <w:t>2025年4月30日</w:t>
      </w:r>
    </w:p>
    <w:p w14:paraId="37CD042C" w14:textId="77777777" w:rsidR="00D151ED" w:rsidRPr="00E22381" w:rsidRDefault="00D151ED" w:rsidP="0085103B">
      <w:pPr>
        <w:widowControl/>
        <w:ind w:left="420"/>
        <w:jc w:val="left"/>
        <w:rPr>
          <w:rFonts w:asciiTheme="minorEastAsia" w:eastAsiaTheme="minorEastAsia" w:hAnsiTheme="minorEastAsia" w:cstheme="majorHAnsi" w:hint="eastAsia"/>
          <w:b/>
          <w:color w:val="000000" w:themeColor="text1"/>
          <w:sz w:val="22"/>
        </w:rPr>
      </w:pPr>
    </w:p>
    <w:p w14:paraId="2E2BB6BB" w14:textId="33067BF4" w:rsidR="009C25A0" w:rsidRPr="009D5A19" w:rsidRDefault="00F1207F" w:rsidP="009D5A19">
      <w:pPr>
        <w:pStyle w:val="af"/>
        <w:widowControl/>
        <w:numPr>
          <w:ilvl w:val="0"/>
          <w:numId w:val="1"/>
        </w:numPr>
        <w:ind w:leftChars="0"/>
        <w:jc w:val="left"/>
        <w:rPr>
          <w:rFonts w:asciiTheme="minorEastAsia" w:eastAsiaTheme="minorEastAsia" w:hAnsiTheme="minorEastAsia" w:cstheme="majorHAnsi"/>
          <w:color w:val="FF0000"/>
        </w:rPr>
      </w:pPr>
      <w:r w:rsidRPr="009D5A19">
        <w:rPr>
          <w:rFonts w:asciiTheme="minorEastAsia" w:eastAsiaTheme="minorEastAsia" w:hAnsiTheme="minorEastAsia" w:cstheme="majorHAnsi" w:hint="eastAsia"/>
          <w:b/>
          <w:color w:val="000000" w:themeColor="text1"/>
          <w:sz w:val="22"/>
        </w:rPr>
        <w:t>研究期間</w:t>
      </w:r>
    </w:p>
    <w:p w14:paraId="5807D3DA" w14:textId="02A86D0D" w:rsidR="005950D3" w:rsidRPr="00E22381" w:rsidRDefault="005950D3" w:rsidP="003E44EB">
      <w:pPr>
        <w:widowControl/>
        <w:jc w:val="left"/>
        <w:rPr>
          <w:rFonts w:asciiTheme="minorEastAsia" w:eastAsiaTheme="minorEastAsia" w:hAnsiTheme="minorEastAsia" w:cstheme="majorHAnsi"/>
          <w:color w:val="0070C0"/>
        </w:rPr>
      </w:pPr>
      <w:r w:rsidRPr="00E22381">
        <w:rPr>
          <w:rFonts w:asciiTheme="minorEastAsia" w:eastAsiaTheme="minorEastAsia" w:hAnsiTheme="minorEastAsia" w:cstheme="majorHAnsi" w:hint="eastAsia"/>
          <w:color w:val="0070C0"/>
        </w:rPr>
        <w:t xml:space="preserve">　</w:t>
      </w:r>
      <w:r w:rsidR="003E44EB" w:rsidRPr="003E44EB">
        <w:rPr>
          <w:rFonts w:asciiTheme="minorEastAsia" w:eastAsiaTheme="minorEastAsia" w:hAnsiTheme="minorEastAsia" w:cstheme="majorHAnsi" w:hint="eastAsia"/>
        </w:rPr>
        <w:t>この研究の期間は，</w:t>
      </w:r>
      <w:r w:rsidR="00D151ED">
        <w:rPr>
          <w:rFonts w:asciiTheme="minorEastAsia" w:eastAsiaTheme="minorEastAsia" w:hAnsiTheme="minorEastAsia" w:cstheme="majorHAnsi" w:hint="eastAsia"/>
        </w:rPr>
        <w:t>2025年4月30日</w:t>
      </w:r>
      <w:r w:rsidR="003E44EB" w:rsidRPr="003E44EB">
        <w:rPr>
          <w:rFonts w:asciiTheme="minorEastAsia" w:eastAsiaTheme="minorEastAsia" w:hAnsiTheme="minorEastAsia" w:cstheme="majorHAnsi" w:hint="eastAsia"/>
        </w:rPr>
        <w:t>より</w:t>
      </w:r>
      <w:r w:rsidR="003E44EB" w:rsidRPr="003E44EB">
        <w:rPr>
          <w:rFonts w:asciiTheme="minorEastAsia" w:eastAsiaTheme="minorEastAsia" w:hAnsiTheme="minorEastAsia" w:cstheme="majorHAnsi"/>
        </w:rPr>
        <w:t>2028年3月31日までです。</w:t>
      </w:r>
    </w:p>
    <w:p w14:paraId="3F573CBE" w14:textId="08D0E26B" w:rsidR="00237184" w:rsidRPr="00E22381" w:rsidRDefault="00237184" w:rsidP="00237184">
      <w:pPr>
        <w:widowControl/>
        <w:jc w:val="left"/>
        <w:rPr>
          <w:rFonts w:asciiTheme="minorEastAsia" w:eastAsiaTheme="minorEastAsia" w:hAnsiTheme="minorEastAsia" w:cstheme="majorHAnsi"/>
          <w:color w:val="FF0000"/>
        </w:rPr>
      </w:pPr>
    </w:p>
    <w:p w14:paraId="467C7680" w14:textId="70AFF23F" w:rsidR="00EB7EF2" w:rsidRPr="009D5A19" w:rsidRDefault="00EB7EF2" w:rsidP="009D5A19">
      <w:pPr>
        <w:pStyle w:val="af"/>
        <w:widowControl/>
        <w:numPr>
          <w:ilvl w:val="0"/>
          <w:numId w:val="1"/>
        </w:numPr>
        <w:ind w:leftChars="0"/>
        <w:jc w:val="left"/>
        <w:rPr>
          <w:rFonts w:asciiTheme="minorEastAsia" w:eastAsiaTheme="minorEastAsia" w:hAnsiTheme="minorEastAsia" w:cstheme="majorHAnsi"/>
          <w:b/>
          <w:color w:val="000000"/>
          <w:sz w:val="22"/>
        </w:rPr>
      </w:pPr>
      <w:bookmarkStart w:id="2" w:name="_Hlk131753361"/>
      <w:r w:rsidRPr="009D5A19">
        <w:rPr>
          <w:rFonts w:asciiTheme="minorEastAsia" w:eastAsiaTheme="minorEastAsia" w:hAnsiTheme="minorEastAsia" w:cstheme="majorHAnsi" w:hint="eastAsia"/>
          <w:b/>
          <w:color w:val="000000"/>
          <w:sz w:val="22"/>
        </w:rPr>
        <w:t>個人情報</w:t>
      </w:r>
      <w:r w:rsidR="00F3558F" w:rsidRPr="009D5A19">
        <w:rPr>
          <w:rFonts w:asciiTheme="minorEastAsia" w:eastAsiaTheme="minorEastAsia" w:hAnsiTheme="minorEastAsia" w:cstheme="majorHAnsi" w:hint="eastAsia"/>
          <w:b/>
          <w:color w:val="000000"/>
          <w:sz w:val="22"/>
        </w:rPr>
        <w:t>等の取り扱い</w:t>
      </w:r>
      <w:r w:rsidR="00AF5279" w:rsidRPr="009D5A19">
        <w:rPr>
          <w:rFonts w:asciiTheme="minorEastAsia" w:eastAsiaTheme="minorEastAsia" w:hAnsiTheme="minorEastAsia" w:cstheme="majorHAnsi" w:hint="eastAsia"/>
          <w:b/>
          <w:color w:val="000000"/>
          <w:sz w:val="22"/>
        </w:rPr>
        <w:t>、外部への試料・情報の提供</w:t>
      </w:r>
    </w:p>
    <w:bookmarkEnd w:id="2"/>
    <w:p w14:paraId="797B8831" w14:textId="1575879B" w:rsidR="00867320" w:rsidRDefault="008B41F9" w:rsidP="008B41F9">
      <w:pPr>
        <w:widowControl/>
        <w:ind w:firstLineChars="100" w:firstLine="210"/>
        <w:jc w:val="left"/>
        <w:rPr>
          <w:rFonts w:asciiTheme="minorEastAsia" w:eastAsiaTheme="minorEastAsia" w:hAnsiTheme="minorEastAsia" w:cstheme="majorHAnsi"/>
        </w:rPr>
      </w:pPr>
      <w:r w:rsidRPr="008B41F9">
        <w:rPr>
          <w:rFonts w:asciiTheme="minorEastAsia" w:eastAsiaTheme="minorEastAsia" w:hAnsiTheme="minorEastAsia" w:cstheme="majorHAnsi" w:hint="eastAsia"/>
        </w:rPr>
        <w:t>収集した情報は、</w:t>
      </w:r>
      <w:r w:rsidRPr="00D85CED">
        <w:rPr>
          <w:rFonts w:asciiTheme="minorEastAsia" w:eastAsiaTheme="minorEastAsia" w:hAnsiTheme="minorEastAsia" w:cstheme="majorHAnsi" w:hint="eastAsia"/>
        </w:rPr>
        <w:t>氏名・生年月日</w:t>
      </w:r>
      <w:r w:rsidRPr="008B41F9">
        <w:rPr>
          <w:rFonts w:asciiTheme="minorEastAsia" w:eastAsiaTheme="minorEastAsia" w:hAnsiTheme="minorEastAsia" w:cstheme="majorHAnsi" w:hint="eastAsia"/>
        </w:rPr>
        <w:t>を削除し、代わりに新しく符号をつけた上で研究に使用します。対象となる患者さんと符号を結びつける対照表及びデータ等は、研究責任者が放射線治療科においてパスワードを設定したファイルに記録し</w:t>
      </w:r>
      <w:r w:rsidRPr="008B41F9">
        <w:rPr>
          <w:rFonts w:asciiTheme="minorEastAsia" w:eastAsiaTheme="minorEastAsia" w:hAnsiTheme="minorEastAsia" w:cstheme="majorHAnsi"/>
        </w:rPr>
        <w:t>USBメモリに保存し厳重に保管します。</w:t>
      </w:r>
    </w:p>
    <w:p w14:paraId="0DA22188" w14:textId="77777777" w:rsidR="008B41F9" w:rsidRPr="008B41F9" w:rsidRDefault="008B41F9" w:rsidP="008B41F9">
      <w:pPr>
        <w:widowControl/>
        <w:ind w:firstLineChars="100" w:firstLine="210"/>
        <w:jc w:val="left"/>
        <w:rPr>
          <w:rFonts w:asciiTheme="minorEastAsia" w:eastAsiaTheme="minorEastAsia" w:hAnsiTheme="minorEastAsia" w:cstheme="majorHAnsi"/>
        </w:rPr>
      </w:pPr>
    </w:p>
    <w:p w14:paraId="16ACF0B0" w14:textId="52C6736B" w:rsidR="00E55E9A" w:rsidRPr="00F47CA5" w:rsidRDefault="00E55E9A" w:rsidP="00F47CA5">
      <w:pPr>
        <w:pStyle w:val="af"/>
        <w:widowControl/>
        <w:numPr>
          <w:ilvl w:val="0"/>
          <w:numId w:val="1"/>
        </w:numPr>
        <w:ind w:leftChars="0"/>
        <w:jc w:val="left"/>
        <w:rPr>
          <w:rFonts w:asciiTheme="minorEastAsia" w:eastAsiaTheme="minorEastAsia" w:hAnsiTheme="minorEastAsia" w:cstheme="majorHAnsi"/>
          <w:color w:val="FF0000"/>
          <w:sz w:val="22"/>
        </w:rPr>
      </w:pPr>
      <w:r w:rsidRPr="00F47CA5">
        <w:rPr>
          <w:rFonts w:asciiTheme="minorEastAsia" w:eastAsiaTheme="minorEastAsia" w:hAnsiTheme="minorEastAsia" w:cstheme="majorHAnsi" w:hint="eastAsia"/>
          <w:b/>
          <w:color w:val="000000"/>
          <w:sz w:val="22"/>
        </w:rPr>
        <w:t>研究組織</w:t>
      </w:r>
      <w:r w:rsidR="00FA4D1A" w:rsidRPr="00F47CA5" w:rsidDel="00FA4D1A">
        <w:rPr>
          <w:rFonts w:asciiTheme="minorEastAsia" w:eastAsiaTheme="minorEastAsia" w:hAnsiTheme="minorEastAsia" w:cstheme="majorHAnsi" w:hint="eastAsia"/>
          <w:color w:val="FF0000"/>
          <w:sz w:val="22"/>
        </w:rPr>
        <w:t xml:space="preserve"> </w:t>
      </w:r>
    </w:p>
    <w:p w14:paraId="150B4920" w14:textId="125CB8E7" w:rsidR="00E55E9A" w:rsidRPr="0085103B" w:rsidRDefault="00E55E9A" w:rsidP="00D01CC9">
      <w:pPr>
        <w:widowControl/>
        <w:jc w:val="left"/>
        <w:rPr>
          <w:rFonts w:asciiTheme="minorEastAsia" w:eastAsiaTheme="minorEastAsia" w:hAnsiTheme="minorEastAsia" w:cstheme="majorHAnsi"/>
          <w:sz w:val="22"/>
        </w:rPr>
      </w:pPr>
      <w:r w:rsidRPr="0085103B">
        <w:rPr>
          <w:rFonts w:asciiTheme="minorEastAsia" w:eastAsiaTheme="minorEastAsia" w:hAnsiTheme="minorEastAsia" w:cstheme="majorHAnsi" w:hint="eastAsia"/>
          <w:sz w:val="22"/>
        </w:rPr>
        <w:t>【研究代表者】</w:t>
      </w:r>
    </w:p>
    <w:p w14:paraId="19C8CBE7" w14:textId="7DCBF2DB" w:rsidR="00E55E9A" w:rsidRPr="00FB3ACD" w:rsidRDefault="00E55E9A" w:rsidP="00D01CC9">
      <w:pPr>
        <w:widowControl/>
        <w:jc w:val="left"/>
        <w:rPr>
          <w:rFonts w:asciiTheme="minorEastAsia" w:eastAsiaTheme="minorEastAsia" w:hAnsiTheme="minorEastAsia" w:cstheme="majorHAnsi"/>
          <w:color w:val="0070C0"/>
          <w:lang w:eastAsia="zh-TW"/>
        </w:rPr>
      </w:pPr>
      <w:r w:rsidRPr="0085103B">
        <w:rPr>
          <w:rFonts w:asciiTheme="minorEastAsia" w:eastAsiaTheme="minorEastAsia" w:hAnsiTheme="minorEastAsia" w:cstheme="majorHAnsi" w:hint="eastAsia"/>
          <w:sz w:val="22"/>
          <w:lang w:eastAsia="zh-TW"/>
        </w:rPr>
        <w:t xml:space="preserve">　</w:t>
      </w:r>
      <w:r w:rsidR="00FB3ACD" w:rsidRPr="0085103B">
        <w:rPr>
          <w:rFonts w:asciiTheme="minorEastAsia" w:eastAsiaTheme="minorEastAsia" w:hAnsiTheme="minorEastAsia" w:cstheme="majorHAnsi" w:hint="eastAsia"/>
          <w:sz w:val="22"/>
          <w:lang w:eastAsia="zh-TW"/>
        </w:rPr>
        <w:t xml:space="preserve">  </w:t>
      </w:r>
      <w:r w:rsidR="0085103B" w:rsidRPr="0085103B">
        <w:rPr>
          <w:rFonts w:asciiTheme="minorEastAsia" w:eastAsiaTheme="minorEastAsia" w:hAnsiTheme="minorEastAsia" w:cstheme="majorHAnsi" w:hint="eastAsia"/>
          <w:lang w:eastAsia="zh-TW"/>
        </w:rPr>
        <w:t>放射線治療科　遠藤雅士</w:t>
      </w:r>
      <w:r w:rsidR="00D26C92" w:rsidRPr="00FB3ACD">
        <w:rPr>
          <w:rFonts w:asciiTheme="minorEastAsia" w:eastAsiaTheme="minorEastAsia" w:hAnsiTheme="minorEastAsia" w:cstheme="majorHAnsi" w:hint="eastAsia"/>
          <w:color w:val="0070C0"/>
          <w:lang w:eastAsia="zh-TW"/>
        </w:rPr>
        <w:t xml:space="preserve">　</w:t>
      </w:r>
    </w:p>
    <w:p w14:paraId="0CEB3AAA" w14:textId="77777777" w:rsidR="00DA13BB" w:rsidRPr="0085103B" w:rsidRDefault="00DA13BB" w:rsidP="004212E6">
      <w:pPr>
        <w:pStyle w:val="af"/>
        <w:widowControl/>
        <w:ind w:leftChars="0" w:left="420"/>
        <w:rPr>
          <w:rFonts w:asciiTheme="minorEastAsia" w:eastAsiaTheme="minorEastAsia" w:hAnsiTheme="minorEastAsia" w:cstheme="majorHAnsi"/>
          <w:color w:val="FF0000"/>
          <w:lang w:eastAsia="zh-TW"/>
        </w:rPr>
      </w:pPr>
      <w:bookmarkStart w:id="3" w:name="_Hlk116568801"/>
    </w:p>
    <w:p w14:paraId="7FAFDC6B" w14:textId="681A117E" w:rsidR="00B07644" w:rsidRPr="00F47CA5" w:rsidRDefault="001E15FB" w:rsidP="00F47CA5">
      <w:pPr>
        <w:pStyle w:val="af"/>
        <w:widowControl/>
        <w:numPr>
          <w:ilvl w:val="0"/>
          <w:numId w:val="1"/>
        </w:numPr>
        <w:ind w:leftChars="0"/>
        <w:rPr>
          <w:rFonts w:asciiTheme="minorEastAsia" w:eastAsiaTheme="minorEastAsia" w:hAnsiTheme="minorEastAsia" w:cstheme="majorHAnsi"/>
          <w:b/>
          <w:color w:val="000000"/>
        </w:rPr>
      </w:pPr>
      <w:r w:rsidRPr="00F47CA5">
        <w:rPr>
          <w:rFonts w:asciiTheme="minorEastAsia" w:eastAsiaTheme="minorEastAsia" w:hAnsiTheme="minorEastAsia" w:cstheme="majorHAnsi" w:hint="eastAsia"/>
          <w:b/>
          <w:color w:val="000000"/>
          <w:sz w:val="22"/>
        </w:rPr>
        <w:t>対象になることを望まない場合</w:t>
      </w:r>
      <w:bookmarkEnd w:id="3"/>
      <w:r w:rsidRPr="00F47CA5">
        <w:rPr>
          <w:rFonts w:asciiTheme="minorEastAsia" w:eastAsiaTheme="minorEastAsia" w:hAnsiTheme="minorEastAsia" w:cstheme="majorHAnsi" w:hint="eastAsia"/>
          <w:b/>
          <w:color w:val="000000"/>
          <w:sz w:val="22"/>
        </w:rPr>
        <w:t>の</w:t>
      </w:r>
      <w:r w:rsidR="009D0F6E" w:rsidRPr="00F47CA5">
        <w:rPr>
          <w:rFonts w:asciiTheme="minorEastAsia" w:eastAsiaTheme="minorEastAsia" w:hAnsiTheme="minorEastAsia" w:cstheme="majorHAnsi" w:hint="eastAsia"/>
          <w:b/>
          <w:color w:val="000000"/>
          <w:sz w:val="22"/>
        </w:rPr>
        <w:t xml:space="preserve">申し出 及び </w:t>
      </w:r>
      <w:r w:rsidR="008A3B28" w:rsidRPr="00F47CA5">
        <w:rPr>
          <w:rFonts w:asciiTheme="minorEastAsia" w:eastAsiaTheme="minorEastAsia" w:hAnsiTheme="minorEastAsia" w:cstheme="majorHAnsi" w:hint="eastAsia"/>
          <w:b/>
          <w:color w:val="000000"/>
          <w:sz w:val="22"/>
        </w:rPr>
        <w:t>お問い合わせ</w:t>
      </w:r>
      <w:r w:rsidR="00A50F0A" w:rsidRPr="00F47CA5">
        <w:rPr>
          <w:rFonts w:asciiTheme="minorEastAsia" w:eastAsiaTheme="minorEastAsia" w:hAnsiTheme="minorEastAsia" w:cstheme="majorHAnsi" w:hint="eastAsia"/>
          <w:b/>
          <w:color w:val="000000"/>
          <w:sz w:val="22"/>
        </w:rPr>
        <w:t>先</w:t>
      </w:r>
    </w:p>
    <w:p w14:paraId="1D4672AD" w14:textId="64037B5A" w:rsidR="009D0F6E" w:rsidRPr="0085103B" w:rsidRDefault="0085103B" w:rsidP="0085103B">
      <w:pPr>
        <w:widowControl/>
        <w:ind w:left="424" w:hanging="210"/>
        <w:jc w:val="left"/>
        <w:rPr>
          <w:rFonts w:asciiTheme="minorEastAsia" w:eastAsiaTheme="minorEastAsia" w:hAnsiTheme="minorEastAsia" w:cs="ＭＳ 明朝"/>
          <w:color w:val="0070C0"/>
        </w:rPr>
      </w:pPr>
      <w:bookmarkStart w:id="4" w:name="_Hlk116559827"/>
      <w:r w:rsidRPr="0085103B">
        <w:rPr>
          <w:rFonts w:asciiTheme="minorEastAsia" w:eastAsiaTheme="minorEastAsia" w:hAnsiTheme="minorEastAsia" w:cs="ＭＳ 明朝" w:hint="eastAsia"/>
        </w:rPr>
        <w:t>①</w:t>
      </w:r>
      <w:r w:rsidR="009D0F6E" w:rsidRPr="0085103B">
        <w:rPr>
          <w:rFonts w:asciiTheme="minorEastAsia" w:eastAsiaTheme="minorEastAsia" w:hAnsiTheme="minorEastAsia" w:cs="ＭＳ 明朝" w:hint="eastAsia"/>
        </w:rPr>
        <w:t xml:space="preserve"> </w:t>
      </w:r>
      <w:bookmarkEnd w:id="4"/>
      <w:r w:rsidR="001E15FB" w:rsidRPr="0085103B">
        <w:rPr>
          <w:rFonts w:asciiTheme="minorEastAsia" w:eastAsiaTheme="minorEastAsia" w:hAnsiTheme="minorEastAsia" w:cs="ＭＳ 明朝" w:hint="eastAsia"/>
        </w:rPr>
        <w:t>対象になることを望まない場合</w:t>
      </w:r>
    </w:p>
    <w:p w14:paraId="7ECD3CCB" w14:textId="18526AC2" w:rsidR="00AE72EB" w:rsidRPr="0085103B" w:rsidRDefault="00AE72EB" w:rsidP="0085103B">
      <w:pPr>
        <w:ind w:leftChars="100" w:left="210" w:firstLineChars="100" w:firstLine="210"/>
        <w:rPr>
          <w:rFonts w:cstheme="majorHAnsi"/>
        </w:rPr>
      </w:pPr>
      <w:r w:rsidRPr="0085103B">
        <w:rPr>
          <w:rFonts w:cstheme="majorHAnsi" w:hint="eastAsia"/>
        </w:rPr>
        <w:t>この研究のためにご自分</w:t>
      </w:r>
      <w:r w:rsidR="0085103B">
        <w:rPr>
          <w:rFonts w:cstheme="majorHAnsi" w:hint="eastAsia"/>
        </w:rPr>
        <w:t>の</w:t>
      </w:r>
      <w:r w:rsidRPr="0085103B">
        <w:rPr>
          <w:rFonts w:cstheme="majorHAnsi" w:hint="eastAsia"/>
        </w:rPr>
        <w:t>情報を使用してほしくない方は、下記</w:t>
      </w:r>
      <w:r w:rsidR="003029FB" w:rsidRPr="0085103B">
        <w:rPr>
          <w:rFonts w:cstheme="majorHAnsi" w:hint="eastAsia"/>
        </w:rPr>
        <w:t>の「照会先」</w:t>
      </w:r>
      <w:r w:rsidRPr="0085103B">
        <w:rPr>
          <w:rFonts w:cstheme="majorHAnsi" w:hint="eastAsia"/>
        </w:rPr>
        <w:t>に記載されている</w:t>
      </w:r>
      <w:r w:rsidR="00822AA3" w:rsidRPr="0085103B">
        <w:rPr>
          <w:rFonts w:cstheme="majorHAnsi" w:hint="eastAsia"/>
        </w:rPr>
        <w:t>研究責任者</w:t>
      </w:r>
      <w:r w:rsidRPr="0085103B">
        <w:rPr>
          <w:rFonts w:cstheme="majorHAnsi" w:hint="eastAsia"/>
        </w:rPr>
        <w:t>までご連絡ください。</w:t>
      </w:r>
      <w:r w:rsidR="00D26C92" w:rsidRPr="0085103B">
        <w:rPr>
          <w:rFonts w:hint="eastAsia"/>
        </w:rPr>
        <w:t>対象から外させていただきます。</w:t>
      </w:r>
      <w:r w:rsidRPr="0085103B">
        <w:rPr>
          <w:rFonts w:cstheme="majorHAnsi" w:hint="eastAsia"/>
        </w:rPr>
        <w:t>ただし、連絡をいただいた時点で既に解析が行われていた場合や研究成果が学会・論文などで公表されていた場合は、対象から外すことはできませんので、ご了承ください。</w:t>
      </w:r>
      <w:r w:rsidR="004324E8" w:rsidRPr="0085103B">
        <w:rPr>
          <w:rFonts w:cstheme="majorHAnsi" w:hint="eastAsia"/>
        </w:rPr>
        <w:t>なお、</w:t>
      </w:r>
      <w:r w:rsidR="0072236E" w:rsidRPr="0085103B">
        <w:rPr>
          <w:rFonts w:cstheme="majorHAnsi" w:hint="eastAsia"/>
        </w:rPr>
        <w:t>お断りになった</w:t>
      </w:r>
      <w:r w:rsidRPr="0085103B">
        <w:rPr>
          <w:rFonts w:cstheme="majorHAnsi" w:hint="eastAsia"/>
        </w:rPr>
        <w:t>場合でも、患者さん</w:t>
      </w:r>
      <w:r w:rsidR="004324E8" w:rsidRPr="0085103B">
        <w:rPr>
          <w:rFonts w:cstheme="majorHAnsi" w:hint="eastAsia"/>
        </w:rPr>
        <w:t>に</w:t>
      </w:r>
      <w:r w:rsidR="0072236E" w:rsidRPr="0085103B">
        <w:rPr>
          <w:rFonts w:cstheme="majorHAnsi" w:hint="eastAsia"/>
        </w:rPr>
        <w:t>将来にわたって</w:t>
      </w:r>
      <w:r w:rsidRPr="0085103B">
        <w:rPr>
          <w:rFonts w:cstheme="majorHAnsi" w:hint="eastAsia"/>
        </w:rPr>
        <w:t>不利益</w:t>
      </w:r>
      <w:r w:rsidR="004324E8" w:rsidRPr="0085103B">
        <w:rPr>
          <w:rFonts w:cstheme="majorHAnsi" w:hint="eastAsia"/>
        </w:rPr>
        <w:t>が生じること</w:t>
      </w:r>
      <w:r w:rsidRPr="0085103B">
        <w:rPr>
          <w:rFonts w:cstheme="majorHAnsi" w:hint="eastAsia"/>
        </w:rPr>
        <w:t>は一切ありません。</w:t>
      </w:r>
    </w:p>
    <w:p w14:paraId="6C171948" w14:textId="77777777" w:rsidR="00B07644" w:rsidRDefault="00B07644" w:rsidP="0085103B">
      <w:pPr>
        <w:widowControl/>
        <w:rPr>
          <w:rFonts w:asciiTheme="minorEastAsia" w:eastAsiaTheme="minorEastAsia" w:hAnsiTheme="minorEastAsia" w:cs="ＭＳ 明朝"/>
          <w:color w:val="0070C0"/>
        </w:rPr>
      </w:pPr>
    </w:p>
    <w:p w14:paraId="6BEDD556" w14:textId="4D31CC1A" w:rsidR="00AE72EB" w:rsidRPr="00E22381" w:rsidRDefault="00B07644" w:rsidP="00AE72EB">
      <w:pPr>
        <w:widowControl/>
        <w:ind w:left="210" w:hangingChars="100" w:hanging="210"/>
        <w:rPr>
          <w:rFonts w:asciiTheme="minorEastAsia" w:eastAsiaTheme="minorEastAsia" w:hAnsiTheme="minorEastAsia" w:cstheme="majorHAnsi"/>
          <w:color w:val="FF0000"/>
        </w:rPr>
      </w:pPr>
      <w:r w:rsidRPr="00B07644">
        <w:rPr>
          <w:rFonts w:asciiTheme="minorEastAsia" w:eastAsiaTheme="minorEastAsia" w:hAnsiTheme="minorEastAsia" w:cstheme="majorHAnsi" w:hint="eastAsia"/>
        </w:rPr>
        <w:t>②</w:t>
      </w:r>
      <w:r>
        <w:rPr>
          <w:rFonts w:asciiTheme="minorEastAsia" w:eastAsiaTheme="minorEastAsia" w:hAnsiTheme="minorEastAsia" w:cstheme="majorHAnsi" w:hint="eastAsia"/>
        </w:rPr>
        <w:t xml:space="preserve"> </w:t>
      </w:r>
      <w:bookmarkStart w:id="5" w:name="_Hlk131753232"/>
      <w:r w:rsidRPr="00B07644">
        <w:rPr>
          <w:rFonts w:asciiTheme="minorEastAsia" w:eastAsiaTheme="minorEastAsia" w:hAnsiTheme="minorEastAsia" w:cstheme="majorHAnsi" w:hint="eastAsia"/>
        </w:rPr>
        <w:t>お問い合わせ</w:t>
      </w:r>
    </w:p>
    <w:p w14:paraId="4D989D79" w14:textId="4294765D" w:rsidR="005950D3" w:rsidRPr="006E7DC0" w:rsidRDefault="005950D3" w:rsidP="005950D3">
      <w:pPr>
        <w:widowControl/>
        <w:ind w:firstLineChars="100" w:firstLine="210"/>
        <w:jc w:val="left"/>
        <w:rPr>
          <w:rFonts w:asciiTheme="minorEastAsia" w:eastAsiaTheme="minorEastAsia" w:hAnsiTheme="minorEastAsia" w:cstheme="majorHAnsi"/>
        </w:rPr>
      </w:pPr>
      <w:r w:rsidRPr="006E7DC0">
        <w:rPr>
          <w:rFonts w:asciiTheme="minorEastAsia" w:eastAsiaTheme="minorEastAsia" w:hAnsiTheme="minorEastAsia" w:cstheme="majorHAnsi" w:hint="eastAsia"/>
        </w:rPr>
        <w:t>本研究に関するご質問等がありましたら下記の</w:t>
      </w:r>
      <w:r w:rsidR="001E15FB">
        <w:rPr>
          <w:rFonts w:asciiTheme="minorEastAsia" w:eastAsiaTheme="minorEastAsia" w:hAnsiTheme="minorEastAsia" w:cstheme="majorHAnsi" w:hint="eastAsia"/>
        </w:rPr>
        <w:t>【</w:t>
      </w:r>
      <w:r w:rsidR="003029FB">
        <w:rPr>
          <w:rFonts w:asciiTheme="minorEastAsia" w:eastAsiaTheme="minorEastAsia" w:hAnsiTheme="minorEastAsia" w:cstheme="majorHAnsi" w:hint="eastAsia"/>
        </w:rPr>
        <w:t>照会</w:t>
      </w:r>
      <w:r w:rsidRPr="006E7DC0">
        <w:rPr>
          <w:rFonts w:asciiTheme="minorEastAsia" w:eastAsiaTheme="minorEastAsia" w:hAnsiTheme="minorEastAsia" w:cstheme="majorHAnsi" w:hint="eastAsia"/>
        </w:rPr>
        <w:t>先</w:t>
      </w:r>
      <w:r w:rsidR="001E15FB">
        <w:rPr>
          <w:rFonts w:asciiTheme="minorEastAsia" w:eastAsiaTheme="minorEastAsia" w:hAnsiTheme="minorEastAsia" w:cstheme="majorHAnsi" w:hint="eastAsia"/>
        </w:rPr>
        <w:t>】</w:t>
      </w:r>
      <w:r w:rsidRPr="006E7DC0">
        <w:rPr>
          <w:rFonts w:asciiTheme="minorEastAsia" w:eastAsiaTheme="minorEastAsia" w:hAnsiTheme="minorEastAsia" w:cstheme="majorHAnsi" w:hint="eastAsia"/>
        </w:rPr>
        <w:t>までお問い合わせ下さい。</w:t>
      </w:r>
    </w:p>
    <w:p w14:paraId="72DE0791" w14:textId="5FBFCB85" w:rsidR="005950D3" w:rsidRDefault="005950D3" w:rsidP="003C75F0">
      <w:pPr>
        <w:ind w:firstLineChars="100" w:firstLine="210"/>
        <w:jc w:val="left"/>
        <w:rPr>
          <w:rFonts w:asciiTheme="minorEastAsia" w:eastAsiaTheme="minorEastAsia" w:hAnsiTheme="minorEastAsia" w:cstheme="majorHAnsi"/>
        </w:rPr>
      </w:pPr>
      <w:r w:rsidRPr="006E7DC0">
        <w:rPr>
          <w:rFonts w:asciiTheme="minorEastAsia" w:eastAsiaTheme="minorEastAsia" w:hAnsiTheme="minorEastAsia" w:cstheme="majorHAnsi" w:hint="eastAsia"/>
        </w:rPr>
        <w:t>ご希望があれば、他の研究対象者の個人情報</w:t>
      </w:r>
      <w:r w:rsidR="001B214B">
        <w:rPr>
          <w:rFonts w:asciiTheme="minorEastAsia" w:eastAsiaTheme="minorEastAsia" w:hAnsiTheme="minorEastAsia" w:cstheme="majorHAnsi" w:hint="eastAsia"/>
        </w:rPr>
        <w:t>等</w:t>
      </w:r>
      <w:r w:rsidRPr="006E7DC0">
        <w:rPr>
          <w:rFonts w:asciiTheme="minorEastAsia" w:eastAsiaTheme="minorEastAsia" w:hAnsiTheme="minorEastAsia" w:cstheme="majorHAnsi" w:hint="eastAsia"/>
        </w:rPr>
        <w:t>及び知的財産の保護に支障がない範囲内で、研究計画書及び関連資料を</w:t>
      </w:r>
      <w:r w:rsidR="00EB7EF2" w:rsidRPr="006E7DC0">
        <w:rPr>
          <w:rFonts w:asciiTheme="minorEastAsia" w:eastAsiaTheme="minorEastAsia" w:hAnsiTheme="minorEastAsia" w:cstheme="majorHAnsi" w:hint="eastAsia"/>
        </w:rPr>
        <w:t>入手</w:t>
      </w:r>
      <w:r w:rsidR="000638C7" w:rsidRPr="006E7DC0">
        <w:rPr>
          <w:rFonts w:asciiTheme="minorEastAsia" w:eastAsiaTheme="minorEastAsia" w:hAnsiTheme="minorEastAsia" w:cstheme="majorHAnsi" w:hint="eastAsia"/>
        </w:rPr>
        <w:t>または</w:t>
      </w:r>
      <w:r w:rsidRPr="006E7DC0">
        <w:rPr>
          <w:rFonts w:asciiTheme="minorEastAsia" w:eastAsiaTheme="minorEastAsia" w:hAnsiTheme="minorEastAsia" w:cstheme="majorHAnsi" w:hint="eastAsia"/>
        </w:rPr>
        <w:t>閲覧することが出来ますのでお申出下さい。</w:t>
      </w:r>
    </w:p>
    <w:p w14:paraId="53D48D73" w14:textId="6FE4BBA8" w:rsidR="001E15FB" w:rsidRPr="001E15FB" w:rsidRDefault="001E15FB" w:rsidP="001E15FB">
      <w:pPr>
        <w:ind w:firstLineChars="100" w:firstLine="210"/>
        <w:jc w:val="left"/>
        <w:rPr>
          <w:rFonts w:asciiTheme="minorEastAsia" w:eastAsiaTheme="minorEastAsia" w:hAnsiTheme="minorEastAsia" w:cstheme="majorHAnsi"/>
        </w:rPr>
      </w:pPr>
      <w:r w:rsidRPr="001E15FB">
        <w:rPr>
          <w:rFonts w:asciiTheme="minorEastAsia" w:eastAsiaTheme="minorEastAsia" w:hAnsiTheme="minorEastAsia" w:cstheme="majorHAnsi" w:hint="eastAsia"/>
        </w:rPr>
        <w:t>また、本研究に関して苦情がありましたら【苦情の窓口】に</w:t>
      </w:r>
      <w:r w:rsidR="008466E5">
        <w:rPr>
          <w:rFonts w:asciiTheme="minorEastAsia" w:eastAsiaTheme="minorEastAsia" w:hAnsiTheme="minorEastAsia" w:cstheme="majorHAnsi" w:hint="eastAsia"/>
        </w:rPr>
        <w:t>平日の8時30分から17時までに</w:t>
      </w:r>
      <w:r>
        <w:rPr>
          <w:rFonts w:asciiTheme="minorEastAsia" w:eastAsiaTheme="minorEastAsia" w:hAnsiTheme="minorEastAsia" w:cstheme="majorHAnsi" w:hint="eastAsia"/>
        </w:rPr>
        <w:t>ご連絡をお願いします。</w:t>
      </w:r>
    </w:p>
    <w:p w14:paraId="70123B13" w14:textId="77777777" w:rsidR="00190D63" w:rsidRPr="00E22381" w:rsidRDefault="00190D63" w:rsidP="00190D63">
      <w:pPr>
        <w:widowControl/>
        <w:rPr>
          <w:rFonts w:asciiTheme="minorEastAsia" w:eastAsiaTheme="minorEastAsia" w:hAnsiTheme="minorEastAsia" w:cstheme="majorHAnsi"/>
          <w:color w:val="0070C0"/>
        </w:rPr>
      </w:pPr>
    </w:p>
    <w:p w14:paraId="06712AF6" w14:textId="243DC011" w:rsidR="00190D63" w:rsidRPr="00E22381" w:rsidRDefault="001E15FB" w:rsidP="00190D63">
      <w:pPr>
        <w:widowControl/>
        <w:rPr>
          <w:rFonts w:asciiTheme="minorEastAsia" w:eastAsiaTheme="minorEastAsia" w:hAnsiTheme="minorEastAsia" w:cstheme="majorHAnsi"/>
          <w:color w:val="000000" w:themeColor="text1"/>
          <w:lang w:eastAsia="zh-TW"/>
        </w:rPr>
      </w:pPr>
      <w:r>
        <w:rPr>
          <w:rFonts w:asciiTheme="minorEastAsia" w:eastAsiaTheme="minorEastAsia" w:hAnsiTheme="minorEastAsia" w:cstheme="majorHAnsi" w:hint="eastAsia"/>
          <w:color w:val="000000" w:themeColor="text1"/>
          <w:lang w:eastAsia="zh-TW"/>
        </w:rPr>
        <w:t>【</w:t>
      </w:r>
      <w:r w:rsidR="00190D63" w:rsidRPr="00E22381">
        <w:rPr>
          <w:rFonts w:asciiTheme="minorEastAsia" w:eastAsiaTheme="minorEastAsia" w:hAnsiTheme="minorEastAsia" w:cstheme="majorHAnsi" w:hint="eastAsia"/>
          <w:color w:val="000000" w:themeColor="text1"/>
          <w:lang w:eastAsia="zh-TW"/>
        </w:rPr>
        <w:t>照会先</w:t>
      </w:r>
      <w:r>
        <w:rPr>
          <w:rFonts w:asciiTheme="minorEastAsia" w:eastAsiaTheme="minorEastAsia" w:hAnsiTheme="minorEastAsia" w:cstheme="majorHAnsi" w:hint="eastAsia"/>
          <w:color w:val="000000" w:themeColor="text1"/>
          <w:lang w:eastAsia="zh-TW"/>
        </w:rPr>
        <w:t>】</w:t>
      </w:r>
    </w:p>
    <w:p w14:paraId="636A4EED" w14:textId="2ACEDD3B" w:rsidR="00190D63" w:rsidRPr="00ED3BF1" w:rsidRDefault="002D76B8" w:rsidP="008E50C6">
      <w:pPr>
        <w:widowControl/>
        <w:ind w:left="210" w:hangingChars="100" w:hanging="210"/>
        <w:jc w:val="left"/>
        <w:rPr>
          <w:rFonts w:asciiTheme="minorEastAsia" w:eastAsiaTheme="minorEastAsia" w:hAnsiTheme="minorEastAsia" w:cstheme="majorHAnsi"/>
          <w:lang w:eastAsia="zh-TW"/>
        </w:rPr>
      </w:pPr>
      <w:r w:rsidRPr="00E22381">
        <w:rPr>
          <w:rFonts w:asciiTheme="minorEastAsia" w:eastAsiaTheme="minorEastAsia" w:hAnsiTheme="minorEastAsia" w:cstheme="majorHAnsi" w:hint="eastAsia"/>
          <w:color w:val="0070C0"/>
          <w:lang w:eastAsia="zh-TW"/>
        </w:rPr>
        <w:t xml:space="preserve">　</w:t>
      </w:r>
      <w:r w:rsidR="00690645" w:rsidRPr="00ED3BF1">
        <w:rPr>
          <w:rFonts w:asciiTheme="minorEastAsia" w:eastAsiaTheme="minorEastAsia" w:hAnsiTheme="minorEastAsia" w:cstheme="majorHAnsi" w:hint="eastAsia"/>
          <w:lang w:eastAsia="zh-TW"/>
        </w:rPr>
        <w:t>研究責任者</w:t>
      </w:r>
      <w:r w:rsidR="00B76057" w:rsidRPr="00ED3BF1">
        <w:rPr>
          <w:rFonts w:asciiTheme="minorEastAsia" w:eastAsiaTheme="minorEastAsia" w:hAnsiTheme="minorEastAsia" w:cstheme="majorHAnsi" w:hint="eastAsia"/>
          <w:lang w:eastAsia="zh-TW"/>
        </w:rPr>
        <w:t>：</w:t>
      </w:r>
      <w:r w:rsidR="00004E9B" w:rsidRPr="00ED3BF1">
        <w:rPr>
          <w:rFonts w:asciiTheme="minorEastAsia" w:eastAsiaTheme="minorEastAsia" w:hAnsiTheme="minorEastAsia" w:cstheme="majorHAnsi" w:hint="eastAsia"/>
          <w:lang w:eastAsia="zh-TW"/>
        </w:rPr>
        <w:t>自治医科大学</w:t>
      </w:r>
      <w:r w:rsidR="00690645" w:rsidRPr="00ED3BF1">
        <w:rPr>
          <w:rFonts w:asciiTheme="minorEastAsia" w:eastAsiaTheme="minorEastAsia" w:hAnsiTheme="minorEastAsia" w:cstheme="majorHAnsi" w:hint="eastAsia"/>
          <w:lang w:eastAsia="zh-TW"/>
        </w:rPr>
        <w:t xml:space="preserve">附属病院　</w:t>
      </w:r>
      <w:r w:rsidR="008E50C6" w:rsidRPr="00ED3BF1">
        <w:rPr>
          <w:rFonts w:asciiTheme="minorEastAsia" w:eastAsiaTheme="minorEastAsia" w:hAnsiTheme="minorEastAsia" w:cstheme="majorHAnsi" w:hint="eastAsia"/>
          <w:lang w:eastAsia="zh-TW"/>
        </w:rPr>
        <w:t>放射線治療科</w:t>
      </w:r>
      <w:r w:rsidR="00B76057" w:rsidRPr="00ED3BF1">
        <w:rPr>
          <w:rFonts w:asciiTheme="minorEastAsia" w:eastAsiaTheme="minorEastAsia" w:hAnsiTheme="minorEastAsia" w:cstheme="majorHAnsi" w:hint="eastAsia"/>
          <w:lang w:eastAsia="zh-TW"/>
        </w:rPr>
        <w:t xml:space="preserve">　</w:t>
      </w:r>
      <w:r w:rsidR="008E50C6" w:rsidRPr="00ED3BF1">
        <w:rPr>
          <w:rFonts w:asciiTheme="minorEastAsia" w:eastAsiaTheme="minorEastAsia" w:hAnsiTheme="minorEastAsia" w:cstheme="majorHAnsi" w:hint="eastAsia"/>
          <w:lang w:eastAsia="zh-TW"/>
        </w:rPr>
        <w:t>遠藤雅士</w:t>
      </w:r>
    </w:p>
    <w:p w14:paraId="7942CC6B" w14:textId="089A24C5" w:rsidR="00B76057" w:rsidRPr="00ED3BF1" w:rsidRDefault="00B76057" w:rsidP="00190D63">
      <w:pPr>
        <w:widowControl/>
        <w:rPr>
          <w:rFonts w:asciiTheme="minorEastAsia" w:eastAsiaTheme="minorEastAsia" w:hAnsiTheme="minorEastAsia" w:cstheme="majorHAnsi"/>
          <w:lang w:eastAsia="zh-TW"/>
        </w:rPr>
      </w:pPr>
      <w:r w:rsidRPr="00ED3BF1">
        <w:rPr>
          <w:rFonts w:asciiTheme="minorEastAsia" w:eastAsiaTheme="minorEastAsia" w:hAnsiTheme="minorEastAsia" w:cstheme="majorHAnsi" w:hint="eastAsia"/>
          <w:lang w:eastAsia="zh-TW"/>
        </w:rPr>
        <w:lastRenderedPageBreak/>
        <w:t xml:space="preserve">　　　〒329-0498　栃木県下野市薬師寺3311-1</w:t>
      </w:r>
    </w:p>
    <w:p w14:paraId="653804B0" w14:textId="2828BF49" w:rsidR="00B76057" w:rsidRPr="00E22381" w:rsidRDefault="00B76057" w:rsidP="00190D63">
      <w:pPr>
        <w:widowControl/>
        <w:rPr>
          <w:rFonts w:asciiTheme="minorEastAsia" w:eastAsiaTheme="minorEastAsia" w:hAnsiTheme="minorEastAsia" w:cstheme="majorHAnsi"/>
          <w:color w:val="0070C0"/>
        </w:rPr>
      </w:pPr>
      <w:r w:rsidRPr="00ED3BF1">
        <w:rPr>
          <w:rFonts w:asciiTheme="minorEastAsia" w:eastAsiaTheme="minorEastAsia" w:hAnsiTheme="minorEastAsia" w:cstheme="majorHAnsi" w:hint="eastAsia"/>
          <w:lang w:eastAsia="zh-TW"/>
        </w:rPr>
        <w:t xml:space="preserve">　　　</w:t>
      </w:r>
      <w:r w:rsidRPr="00ED3BF1">
        <w:rPr>
          <w:rFonts w:asciiTheme="minorEastAsia" w:eastAsiaTheme="minorEastAsia" w:hAnsiTheme="minorEastAsia" w:cstheme="majorHAnsi" w:hint="eastAsia"/>
        </w:rPr>
        <w:t xml:space="preserve">電話　</w:t>
      </w:r>
      <w:r w:rsidR="004F7920" w:rsidRPr="00ED3BF1">
        <w:rPr>
          <w:rFonts w:asciiTheme="minorEastAsia" w:eastAsiaTheme="minorEastAsia" w:hAnsiTheme="minorEastAsia" w:cstheme="majorHAnsi" w:hint="eastAsia"/>
        </w:rPr>
        <w:t>0285-</w:t>
      </w:r>
      <w:r w:rsidR="00ED3BF1" w:rsidRPr="00ED3BF1">
        <w:rPr>
          <w:rFonts w:asciiTheme="minorEastAsia" w:eastAsiaTheme="minorEastAsia" w:hAnsiTheme="minorEastAsia" w:cstheme="majorHAnsi" w:hint="eastAsia"/>
        </w:rPr>
        <w:t>58-7362</w:t>
      </w:r>
      <w:r w:rsidR="008E50C6" w:rsidRPr="00E22381">
        <w:rPr>
          <w:rFonts w:asciiTheme="minorEastAsia" w:eastAsiaTheme="minorEastAsia" w:hAnsiTheme="minorEastAsia" w:cstheme="majorHAnsi"/>
          <w:color w:val="0070C0"/>
        </w:rPr>
        <w:t xml:space="preserve"> </w:t>
      </w:r>
    </w:p>
    <w:p w14:paraId="206F9C2D" w14:textId="2788CE51" w:rsidR="00B76057" w:rsidRPr="00E22381" w:rsidRDefault="00B76057" w:rsidP="00190D63">
      <w:pPr>
        <w:widowControl/>
        <w:rPr>
          <w:rFonts w:asciiTheme="minorEastAsia" w:eastAsiaTheme="minorEastAsia" w:hAnsiTheme="minorEastAsia" w:cstheme="majorHAnsi"/>
        </w:rPr>
      </w:pPr>
      <w:r w:rsidRPr="001E15FB">
        <w:rPr>
          <w:rFonts w:asciiTheme="minorEastAsia" w:eastAsiaTheme="minorEastAsia" w:hAnsiTheme="minorEastAsia" w:cstheme="majorHAnsi" w:hint="eastAsia"/>
        </w:rPr>
        <w:t xml:space="preserve">　</w:t>
      </w:r>
      <w:r w:rsidR="001E15FB" w:rsidRPr="001E15FB">
        <w:rPr>
          <w:rFonts w:asciiTheme="minorEastAsia" w:eastAsiaTheme="minorEastAsia" w:hAnsiTheme="minorEastAsia" w:cstheme="majorHAnsi" w:hint="eastAsia"/>
        </w:rPr>
        <w:t>【</w:t>
      </w:r>
      <w:r w:rsidRPr="001E15FB">
        <w:rPr>
          <w:rFonts w:asciiTheme="minorEastAsia" w:eastAsiaTheme="minorEastAsia" w:hAnsiTheme="minorEastAsia" w:cstheme="majorHAnsi" w:hint="eastAsia"/>
        </w:rPr>
        <w:t>苦</w:t>
      </w:r>
      <w:r w:rsidRPr="00E22381">
        <w:rPr>
          <w:rFonts w:asciiTheme="minorEastAsia" w:eastAsiaTheme="minorEastAsia" w:hAnsiTheme="minorEastAsia" w:cstheme="majorHAnsi" w:hint="eastAsia"/>
        </w:rPr>
        <w:t>情の窓口</w:t>
      </w:r>
      <w:r w:rsidR="001E15FB">
        <w:rPr>
          <w:rFonts w:asciiTheme="minorEastAsia" w:eastAsiaTheme="minorEastAsia" w:hAnsiTheme="minorEastAsia" w:cstheme="majorHAnsi" w:hint="eastAsia"/>
        </w:rPr>
        <w:t>】</w:t>
      </w:r>
    </w:p>
    <w:p w14:paraId="2D7030A0" w14:textId="6F05F866" w:rsidR="00B76057" w:rsidRPr="00E22381" w:rsidRDefault="00B76057" w:rsidP="00190D63">
      <w:pPr>
        <w:widowControl/>
        <w:rPr>
          <w:rFonts w:asciiTheme="minorEastAsia" w:eastAsiaTheme="minorEastAsia" w:hAnsiTheme="minorEastAsia" w:cstheme="majorHAnsi"/>
        </w:rPr>
      </w:pPr>
      <w:r w:rsidRPr="00E22381">
        <w:rPr>
          <w:rFonts w:asciiTheme="minorEastAsia" w:eastAsiaTheme="minorEastAsia" w:hAnsiTheme="minorEastAsia" w:cstheme="majorHAnsi" w:hint="eastAsia"/>
        </w:rPr>
        <w:t xml:space="preserve">　　　自治医科大学附属病院</w:t>
      </w:r>
      <w:r w:rsidR="000C67AF">
        <w:rPr>
          <w:rFonts w:asciiTheme="minorEastAsia" w:eastAsiaTheme="minorEastAsia" w:hAnsiTheme="minorEastAsia" w:cstheme="majorHAnsi" w:hint="eastAsia"/>
        </w:rPr>
        <w:t xml:space="preserve">　</w:t>
      </w:r>
      <w:r w:rsidRPr="00E22381">
        <w:rPr>
          <w:rFonts w:asciiTheme="minorEastAsia" w:eastAsiaTheme="minorEastAsia" w:hAnsiTheme="minorEastAsia" w:cstheme="majorHAnsi" w:hint="eastAsia"/>
        </w:rPr>
        <w:t>臨床研究センター</w:t>
      </w:r>
      <w:r w:rsidR="003C75F0">
        <w:rPr>
          <w:rFonts w:asciiTheme="minorEastAsia" w:eastAsiaTheme="minorEastAsia" w:hAnsiTheme="minorEastAsia" w:cstheme="majorHAnsi" w:hint="eastAsia"/>
        </w:rPr>
        <w:t>管理部</w:t>
      </w:r>
    </w:p>
    <w:p w14:paraId="0E7767E2" w14:textId="49C38CD1" w:rsidR="00B76057" w:rsidRPr="00E22381" w:rsidRDefault="00B76057" w:rsidP="00190D63">
      <w:pPr>
        <w:widowControl/>
        <w:rPr>
          <w:rFonts w:asciiTheme="minorEastAsia" w:eastAsiaTheme="minorEastAsia" w:hAnsiTheme="minorEastAsia" w:cstheme="majorHAnsi"/>
          <w:color w:val="0070C0"/>
        </w:rPr>
      </w:pPr>
      <w:r w:rsidRPr="00E22381">
        <w:rPr>
          <w:rFonts w:asciiTheme="minorEastAsia" w:eastAsiaTheme="minorEastAsia" w:hAnsiTheme="minorEastAsia" w:cstheme="majorHAnsi" w:hint="eastAsia"/>
        </w:rPr>
        <w:t xml:space="preserve">　　　電話　0285-58-8933</w:t>
      </w:r>
      <w:bookmarkEnd w:id="5"/>
    </w:p>
    <w:p w14:paraId="0062B5F7" w14:textId="77777777" w:rsidR="00237184" w:rsidRPr="00E22381" w:rsidRDefault="00237184" w:rsidP="00190D63">
      <w:pPr>
        <w:widowControl/>
        <w:rPr>
          <w:rFonts w:asciiTheme="minorEastAsia" w:eastAsiaTheme="minorEastAsia" w:hAnsiTheme="minorEastAsia" w:cstheme="majorHAnsi"/>
          <w:color w:val="000000"/>
        </w:rPr>
      </w:pPr>
    </w:p>
    <w:p w14:paraId="13A92F5D" w14:textId="77777777" w:rsidR="00237184" w:rsidRPr="00E22381" w:rsidRDefault="00237184" w:rsidP="00190D63">
      <w:pPr>
        <w:widowControl/>
        <w:rPr>
          <w:rFonts w:asciiTheme="minorEastAsia" w:eastAsiaTheme="minorEastAsia" w:hAnsiTheme="minorEastAsia" w:cstheme="majorHAnsi"/>
          <w:color w:val="000000"/>
        </w:rPr>
      </w:pPr>
    </w:p>
    <w:sectPr w:rsidR="00237184" w:rsidRPr="00E22381">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AA8B3" w14:textId="77777777" w:rsidR="0049604C" w:rsidRDefault="0049604C" w:rsidP="008C3AA1">
      <w:r>
        <w:separator/>
      </w:r>
    </w:p>
  </w:endnote>
  <w:endnote w:type="continuationSeparator" w:id="0">
    <w:p w14:paraId="644DF8F9" w14:textId="77777777" w:rsidR="0049604C" w:rsidRDefault="0049604C"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altName w:val="MS Gothic"/>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3F987" w14:textId="77777777" w:rsidR="0049604C" w:rsidRDefault="0049604C" w:rsidP="008C3AA1">
      <w:r>
        <w:separator/>
      </w:r>
    </w:p>
  </w:footnote>
  <w:footnote w:type="continuationSeparator" w:id="0">
    <w:p w14:paraId="6C5C7F01" w14:textId="77777777" w:rsidR="0049604C" w:rsidRDefault="0049604C"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6DF9" w14:textId="77777777" w:rsidR="009B32C7" w:rsidRPr="009B32C7" w:rsidRDefault="009B32C7" w:rsidP="00882AAD">
    <w:pPr>
      <w:pStyle w:val="a6"/>
      <w:tabs>
        <w:tab w:val="left" w:pos="7613"/>
      </w:tabs>
      <w:jc w:val="right"/>
      <w:rPr>
        <w:rFonts w:ascii="ＭＳ Ｐゴシック" w:eastAsia="ＭＳ Ｐゴシック" w:hAnsi="ＭＳ Ｐゴシック"/>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F122A"/>
    <w:multiLevelType w:val="hybridMultilevel"/>
    <w:tmpl w:val="48FAFD4C"/>
    <w:lvl w:ilvl="0" w:tplc="1DEA07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B623764"/>
    <w:multiLevelType w:val="hybridMultilevel"/>
    <w:tmpl w:val="74D0D60A"/>
    <w:lvl w:ilvl="0" w:tplc="B17E9FA4">
      <w:start w:val="1"/>
      <w:numFmt w:val="decimal"/>
      <w:lvlText w:val="%1."/>
      <w:lvlJc w:val="left"/>
      <w:pPr>
        <w:ind w:left="420" w:hanging="420"/>
      </w:pPr>
      <w:rPr>
        <w:b/>
        <w:color w:val="000000" w:themeColor="text1"/>
      </w:rPr>
    </w:lvl>
    <w:lvl w:ilvl="1" w:tplc="E1DC5926">
      <w:start w:val="1"/>
      <w:numFmt w:val="decimalEnclosedCircle"/>
      <w:lvlText w:val="%2"/>
      <w:lvlJc w:val="left"/>
      <w:pPr>
        <w:ind w:left="780" w:hanging="360"/>
      </w:pPr>
      <w:rPr>
        <w:rFonts w:hint="default"/>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9567007">
    <w:abstractNumId w:val="1"/>
  </w:num>
  <w:num w:numId="2" w16cid:durableId="92530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2095"/>
    <w:rsid w:val="00004E9B"/>
    <w:rsid w:val="00006B64"/>
    <w:rsid w:val="00011BFB"/>
    <w:rsid w:val="00042C23"/>
    <w:rsid w:val="000565B6"/>
    <w:rsid w:val="000638C7"/>
    <w:rsid w:val="00070913"/>
    <w:rsid w:val="00086012"/>
    <w:rsid w:val="00086C83"/>
    <w:rsid w:val="00093005"/>
    <w:rsid w:val="000B2C8D"/>
    <w:rsid w:val="000C67AF"/>
    <w:rsid w:val="000C714E"/>
    <w:rsid w:val="000D5D22"/>
    <w:rsid w:val="000E2CCF"/>
    <w:rsid w:val="000E3BC8"/>
    <w:rsid w:val="00112BAD"/>
    <w:rsid w:val="0011566D"/>
    <w:rsid w:val="0012260F"/>
    <w:rsid w:val="00123F2E"/>
    <w:rsid w:val="001406C5"/>
    <w:rsid w:val="001514B6"/>
    <w:rsid w:val="00153A5C"/>
    <w:rsid w:val="0015470E"/>
    <w:rsid w:val="00190A14"/>
    <w:rsid w:val="00190D63"/>
    <w:rsid w:val="001A08C3"/>
    <w:rsid w:val="001A67F2"/>
    <w:rsid w:val="001B214B"/>
    <w:rsid w:val="001C4D3D"/>
    <w:rsid w:val="001E15FB"/>
    <w:rsid w:val="001E1CFC"/>
    <w:rsid w:val="002107D5"/>
    <w:rsid w:val="00237184"/>
    <w:rsid w:val="002655B5"/>
    <w:rsid w:val="00273E3E"/>
    <w:rsid w:val="00282129"/>
    <w:rsid w:val="002855FC"/>
    <w:rsid w:val="00290A66"/>
    <w:rsid w:val="002A09A6"/>
    <w:rsid w:val="002A21BB"/>
    <w:rsid w:val="002A7464"/>
    <w:rsid w:val="002D76B8"/>
    <w:rsid w:val="002E29EF"/>
    <w:rsid w:val="002E2A85"/>
    <w:rsid w:val="002E6353"/>
    <w:rsid w:val="003029FB"/>
    <w:rsid w:val="0032576B"/>
    <w:rsid w:val="00337D55"/>
    <w:rsid w:val="00343836"/>
    <w:rsid w:val="003572DE"/>
    <w:rsid w:val="003620DC"/>
    <w:rsid w:val="00363F70"/>
    <w:rsid w:val="003734F3"/>
    <w:rsid w:val="003C75F0"/>
    <w:rsid w:val="003D3670"/>
    <w:rsid w:val="003E3967"/>
    <w:rsid w:val="003E4028"/>
    <w:rsid w:val="003E44EB"/>
    <w:rsid w:val="003F6D0E"/>
    <w:rsid w:val="0040344E"/>
    <w:rsid w:val="00416AFA"/>
    <w:rsid w:val="004212E6"/>
    <w:rsid w:val="004324E8"/>
    <w:rsid w:val="00445308"/>
    <w:rsid w:val="0046348C"/>
    <w:rsid w:val="00467F3C"/>
    <w:rsid w:val="004737C6"/>
    <w:rsid w:val="00485DA4"/>
    <w:rsid w:val="0049341B"/>
    <w:rsid w:val="004958E0"/>
    <w:rsid w:val="0049604C"/>
    <w:rsid w:val="00496C4D"/>
    <w:rsid w:val="004B2537"/>
    <w:rsid w:val="004C35EF"/>
    <w:rsid w:val="004C6EB9"/>
    <w:rsid w:val="004F6F02"/>
    <w:rsid w:val="004F7920"/>
    <w:rsid w:val="00510471"/>
    <w:rsid w:val="005136FF"/>
    <w:rsid w:val="00515ED6"/>
    <w:rsid w:val="005247F7"/>
    <w:rsid w:val="00541AA8"/>
    <w:rsid w:val="0054426A"/>
    <w:rsid w:val="00551F94"/>
    <w:rsid w:val="0055709C"/>
    <w:rsid w:val="00557F71"/>
    <w:rsid w:val="0057056E"/>
    <w:rsid w:val="00590E62"/>
    <w:rsid w:val="00592D73"/>
    <w:rsid w:val="005950D3"/>
    <w:rsid w:val="005B355B"/>
    <w:rsid w:val="005B4C73"/>
    <w:rsid w:val="005D3DDF"/>
    <w:rsid w:val="005D4B53"/>
    <w:rsid w:val="005E02CA"/>
    <w:rsid w:val="005E32FA"/>
    <w:rsid w:val="005F2EC3"/>
    <w:rsid w:val="005F6989"/>
    <w:rsid w:val="00620612"/>
    <w:rsid w:val="00623E88"/>
    <w:rsid w:val="006423C5"/>
    <w:rsid w:val="00655E39"/>
    <w:rsid w:val="0066223E"/>
    <w:rsid w:val="00671CFC"/>
    <w:rsid w:val="00690645"/>
    <w:rsid w:val="0069744D"/>
    <w:rsid w:val="006B251B"/>
    <w:rsid w:val="006B5642"/>
    <w:rsid w:val="006E10A4"/>
    <w:rsid w:val="006E5AF1"/>
    <w:rsid w:val="006E7DC0"/>
    <w:rsid w:val="006F7B4B"/>
    <w:rsid w:val="0072236E"/>
    <w:rsid w:val="00723BF4"/>
    <w:rsid w:val="0073275E"/>
    <w:rsid w:val="007345E0"/>
    <w:rsid w:val="007435A4"/>
    <w:rsid w:val="00755EEB"/>
    <w:rsid w:val="00757605"/>
    <w:rsid w:val="00764120"/>
    <w:rsid w:val="00766219"/>
    <w:rsid w:val="00777883"/>
    <w:rsid w:val="00783AF4"/>
    <w:rsid w:val="007A15B8"/>
    <w:rsid w:val="007C0915"/>
    <w:rsid w:val="007C1A23"/>
    <w:rsid w:val="007D3FC9"/>
    <w:rsid w:val="007D6731"/>
    <w:rsid w:val="00803C63"/>
    <w:rsid w:val="00804292"/>
    <w:rsid w:val="00817E68"/>
    <w:rsid w:val="00821C58"/>
    <w:rsid w:val="00822AA3"/>
    <w:rsid w:val="00833893"/>
    <w:rsid w:val="008418EC"/>
    <w:rsid w:val="00846063"/>
    <w:rsid w:val="008466E5"/>
    <w:rsid w:val="0085103B"/>
    <w:rsid w:val="00861315"/>
    <w:rsid w:val="008633F2"/>
    <w:rsid w:val="00867320"/>
    <w:rsid w:val="0087191F"/>
    <w:rsid w:val="008756B6"/>
    <w:rsid w:val="00882AAD"/>
    <w:rsid w:val="008A3B28"/>
    <w:rsid w:val="008B41F9"/>
    <w:rsid w:val="008C3AA1"/>
    <w:rsid w:val="008D142F"/>
    <w:rsid w:val="008E50C6"/>
    <w:rsid w:val="008F2F2E"/>
    <w:rsid w:val="008F475D"/>
    <w:rsid w:val="008F47CA"/>
    <w:rsid w:val="00911F29"/>
    <w:rsid w:val="00920916"/>
    <w:rsid w:val="00922C7F"/>
    <w:rsid w:val="00931F67"/>
    <w:rsid w:val="00943069"/>
    <w:rsid w:val="00950457"/>
    <w:rsid w:val="00964AF7"/>
    <w:rsid w:val="009A456A"/>
    <w:rsid w:val="009B04C6"/>
    <w:rsid w:val="009B32C7"/>
    <w:rsid w:val="009C25A0"/>
    <w:rsid w:val="009D0F6E"/>
    <w:rsid w:val="009D5A19"/>
    <w:rsid w:val="009E1084"/>
    <w:rsid w:val="009E5D92"/>
    <w:rsid w:val="009F77A0"/>
    <w:rsid w:val="00A17BCC"/>
    <w:rsid w:val="00A2391A"/>
    <w:rsid w:val="00A438F4"/>
    <w:rsid w:val="00A50F0A"/>
    <w:rsid w:val="00A510CF"/>
    <w:rsid w:val="00A63D77"/>
    <w:rsid w:val="00A67004"/>
    <w:rsid w:val="00A6749C"/>
    <w:rsid w:val="00A82336"/>
    <w:rsid w:val="00A92BC9"/>
    <w:rsid w:val="00AD4974"/>
    <w:rsid w:val="00AE0157"/>
    <w:rsid w:val="00AE485A"/>
    <w:rsid w:val="00AE6212"/>
    <w:rsid w:val="00AE72EB"/>
    <w:rsid w:val="00AF5279"/>
    <w:rsid w:val="00B07644"/>
    <w:rsid w:val="00B35172"/>
    <w:rsid w:val="00B54F0C"/>
    <w:rsid w:val="00B577DB"/>
    <w:rsid w:val="00B71919"/>
    <w:rsid w:val="00B73940"/>
    <w:rsid w:val="00B7407B"/>
    <w:rsid w:val="00B753A7"/>
    <w:rsid w:val="00B76057"/>
    <w:rsid w:val="00B9601B"/>
    <w:rsid w:val="00BB29EA"/>
    <w:rsid w:val="00BC06B4"/>
    <w:rsid w:val="00BC36F7"/>
    <w:rsid w:val="00BC3809"/>
    <w:rsid w:val="00BD4A77"/>
    <w:rsid w:val="00BF0279"/>
    <w:rsid w:val="00BF46F8"/>
    <w:rsid w:val="00BF60F7"/>
    <w:rsid w:val="00C01312"/>
    <w:rsid w:val="00C50150"/>
    <w:rsid w:val="00C51378"/>
    <w:rsid w:val="00C758B3"/>
    <w:rsid w:val="00C87D72"/>
    <w:rsid w:val="00C90639"/>
    <w:rsid w:val="00C90C3A"/>
    <w:rsid w:val="00C947D4"/>
    <w:rsid w:val="00C95275"/>
    <w:rsid w:val="00C968DE"/>
    <w:rsid w:val="00CC7959"/>
    <w:rsid w:val="00CE0A6D"/>
    <w:rsid w:val="00CE5384"/>
    <w:rsid w:val="00D01CC9"/>
    <w:rsid w:val="00D02597"/>
    <w:rsid w:val="00D03EB1"/>
    <w:rsid w:val="00D151ED"/>
    <w:rsid w:val="00D247BF"/>
    <w:rsid w:val="00D26C92"/>
    <w:rsid w:val="00D30BA2"/>
    <w:rsid w:val="00D333B8"/>
    <w:rsid w:val="00D42656"/>
    <w:rsid w:val="00D647C5"/>
    <w:rsid w:val="00D85CED"/>
    <w:rsid w:val="00D87A71"/>
    <w:rsid w:val="00DA083E"/>
    <w:rsid w:val="00DA13BB"/>
    <w:rsid w:val="00DA2AC3"/>
    <w:rsid w:val="00DB63B2"/>
    <w:rsid w:val="00DC3D15"/>
    <w:rsid w:val="00DC7E09"/>
    <w:rsid w:val="00E002A3"/>
    <w:rsid w:val="00E17B36"/>
    <w:rsid w:val="00E22381"/>
    <w:rsid w:val="00E24E94"/>
    <w:rsid w:val="00E374E8"/>
    <w:rsid w:val="00E55E9A"/>
    <w:rsid w:val="00E7339A"/>
    <w:rsid w:val="00E860A1"/>
    <w:rsid w:val="00E93838"/>
    <w:rsid w:val="00EA3925"/>
    <w:rsid w:val="00EA5385"/>
    <w:rsid w:val="00EB7EF2"/>
    <w:rsid w:val="00ED09FF"/>
    <w:rsid w:val="00ED3BF1"/>
    <w:rsid w:val="00F1207F"/>
    <w:rsid w:val="00F1693A"/>
    <w:rsid w:val="00F3558F"/>
    <w:rsid w:val="00F47CA5"/>
    <w:rsid w:val="00F662D4"/>
    <w:rsid w:val="00F95DAD"/>
    <w:rsid w:val="00FA4D1A"/>
    <w:rsid w:val="00FA6998"/>
    <w:rsid w:val="00FB3ACD"/>
    <w:rsid w:val="00FC13C1"/>
    <w:rsid w:val="00FC1654"/>
    <w:rsid w:val="00FC7752"/>
    <w:rsid w:val="00FD3977"/>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9160C5"/>
  <w15:docId w15:val="{64112D49-151B-4138-B945-A3DA36EF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uiPriority w:val="99"/>
    <w:semiHidden/>
    <w:unhideWhenUsed/>
    <w:rsid w:val="002A21BB"/>
    <w:rPr>
      <w:sz w:val="18"/>
      <w:szCs w:val="18"/>
    </w:rPr>
  </w:style>
  <w:style w:type="paragraph" w:styleId="ab">
    <w:name w:val="annotation text"/>
    <w:basedOn w:val="a"/>
    <w:link w:val="ac"/>
    <w:uiPriority w:val="99"/>
    <w:unhideWhenUsed/>
    <w:rsid w:val="002A21BB"/>
    <w:pPr>
      <w:jc w:val="left"/>
    </w:pPr>
  </w:style>
  <w:style w:type="character" w:customStyle="1" w:styleId="ac">
    <w:name w:val="コメント文字列 (文字)"/>
    <w:basedOn w:val="a0"/>
    <w:link w:val="ab"/>
    <w:uiPriority w:val="99"/>
    <w:rsid w:val="002A21BB"/>
  </w:style>
  <w:style w:type="paragraph" w:styleId="ad">
    <w:name w:val="annotation subject"/>
    <w:basedOn w:val="ab"/>
    <w:next w:val="ab"/>
    <w:link w:val="ae"/>
    <w:uiPriority w:val="99"/>
    <w:semiHidden/>
    <w:unhideWhenUsed/>
    <w:rsid w:val="002A21BB"/>
    <w:rPr>
      <w:b/>
      <w:bCs/>
    </w:rPr>
  </w:style>
  <w:style w:type="character" w:customStyle="1" w:styleId="ae">
    <w:name w:val="コメント内容 (文字)"/>
    <w:basedOn w:val="ac"/>
    <w:link w:val="ad"/>
    <w:uiPriority w:val="99"/>
    <w:semiHidden/>
    <w:rsid w:val="002A21BB"/>
    <w:rPr>
      <w:b/>
      <w:bCs/>
    </w:rPr>
  </w:style>
  <w:style w:type="paragraph" w:styleId="af">
    <w:name w:val="List Paragraph"/>
    <w:basedOn w:val="a"/>
    <w:uiPriority w:val="34"/>
    <w:qFormat/>
    <w:rsid w:val="009D5A19"/>
    <w:pPr>
      <w:ind w:leftChars="400" w:left="840"/>
    </w:pPr>
  </w:style>
  <w:style w:type="paragraph" w:styleId="af0">
    <w:name w:val="Revision"/>
    <w:hidden/>
    <w:uiPriority w:val="99"/>
    <w:semiHidden/>
    <w:rsid w:val="00833893"/>
  </w:style>
  <w:style w:type="paragraph" w:customStyle="1" w:styleId="paragraph">
    <w:name w:val="paragraph"/>
    <w:basedOn w:val="a"/>
    <w:rsid w:val="00723BF4"/>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0"/>
    <w:rsid w:val="00723BF4"/>
  </w:style>
  <w:style w:type="character" w:customStyle="1" w:styleId="eop">
    <w:name w:val="eop"/>
    <w:basedOn w:val="a0"/>
    <w:rsid w:val="00723BF4"/>
  </w:style>
  <w:style w:type="paragraph" w:styleId="af1">
    <w:name w:val="Date"/>
    <w:basedOn w:val="a"/>
    <w:next w:val="a"/>
    <w:link w:val="af2"/>
    <w:uiPriority w:val="99"/>
    <w:semiHidden/>
    <w:unhideWhenUsed/>
    <w:rsid w:val="00D151ED"/>
  </w:style>
  <w:style w:type="character" w:customStyle="1" w:styleId="af2">
    <w:name w:val="日付 (文字)"/>
    <w:basedOn w:val="a0"/>
    <w:link w:val="af1"/>
    <w:uiPriority w:val="99"/>
    <w:semiHidden/>
    <w:rsid w:val="00D15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5AAF3-F64E-4DC5-9387-03BB15C83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3</Pages>
  <Words>282</Words>
  <Characters>1610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2023年11月1日作成</dc:creator>
  <cp:lastModifiedBy>遠藤 雅士</cp:lastModifiedBy>
  <cp:revision>44</cp:revision>
  <dcterms:created xsi:type="dcterms:W3CDTF">2023-08-28T01:30:00Z</dcterms:created>
  <dcterms:modified xsi:type="dcterms:W3CDTF">2025-12-31T00:48:00Z</dcterms:modified>
</cp:coreProperties>
</file>