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AC99" w14:textId="77777777" w:rsidR="00052B27" w:rsidRPr="00052B27" w:rsidRDefault="00052B27" w:rsidP="00052B27">
      <w:pPr>
        <w:ind w:left="570"/>
        <w:jc w:val="right"/>
        <w:rPr>
          <w:color w:val="FF0000"/>
        </w:rPr>
      </w:pPr>
      <w:r>
        <w:rPr>
          <w:rFonts w:hint="eastAsia"/>
        </w:rPr>
        <w:t xml:space="preserve">　　　</w:t>
      </w:r>
      <w:r w:rsidRPr="00052B27">
        <w:rPr>
          <w:rFonts w:hint="eastAsia"/>
          <w:color w:val="FF0000"/>
        </w:rPr>
        <w:t xml:space="preserve">　</w:t>
      </w:r>
    </w:p>
    <w:p w14:paraId="74A239FA" w14:textId="77777777" w:rsidR="00BC548D" w:rsidRPr="00052B27" w:rsidRDefault="00BC548D" w:rsidP="00052B27">
      <w:pPr>
        <w:ind w:firstLine="210"/>
        <w:rPr>
          <w:color w:val="FF0000"/>
        </w:rPr>
      </w:pPr>
      <w:r w:rsidRPr="00052B27">
        <w:rPr>
          <w:rFonts w:hint="eastAsia"/>
          <w:b/>
        </w:rPr>
        <w:t>臨床研究に関する情報公開について</w:t>
      </w:r>
    </w:p>
    <w:p w14:paraId="0E972834" w14:textId="77777777" w:rsidR="00BC548D" w:rsidRPr="00C85A67" w:rsidRDefault="00BC548D" w:rsidP="00770F45">
      <w:pPr>
        <w:ind w:leftChars="100" w:left="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169"/>
      </w:tblGrid>
      <w:tr w:rsidR="00770F45" w:rsidRPr="00EE0EA4" w14:paraId="2243CD61" w14:textId="77777777" w:rsidTr="00EE0EA4">
        <w:tc>
          <w:tcPr>
            <w:tcW w:w="2166" w:type="dxa"/>
            <w:shd w:val="clear" w:color="auto" w:fill="auto"/>
          </w:tcPr>
          <w:p w14:paraId="57EE1A72" w14:textId="77777777" w:rsidR="00770F45" w:rsidRPr="00EE0EA4" w:rsidRDefault="00BC548D" w:rsidP="00770F45">
            <w:r w:rsidRPr="00EE0EA4">
              <w:rPr>
                <w:rFonts w:hint="eastAsia"/>
              </w:rPr>
              <w:t>研究</w:t>
            </w:r>
            <w:r w:rsidR="00CB6365" w:rsidRPr="00EE0EA4">
              <w:rPr>
                <w:rFonts w:hint="eastAsia"/>
              </w:rPr>
              <w:t>課題</w:t>
            </w:r>
            <w:r w:rsidRPr="00EE0EA4">
              <w:rPr>
                <w:rFonts w:hint="eastAsia"/>
              </w:rPr>
              <w:t>名</w:t>
            </w:r>
          </w:p>
        </w:tc>
        <w:tc>
          <w:tcPr>
            <w:tcW w:w="6344" w:type="dxa"/>
            <w:shd w:val="clear" w:color="auto" w:fill="auto"/>
          </w:tcPr>
          <w:p w14:paraId="64797329" w14:textId="77777777" w:rsidR="00770F45" w:rsidRPr="00EE0EA4" w:rsidRDefault="00C512D5" w:rsidP="00770F45">
            <w:r>
              <w:rPr>
                <w:rFonts w:hint="eastAsia"/>
              </w:rPr>
              <w:t>高齢者造血器腫瘍に対する造血幹細胞移植</w:t>
            </w:r>
          </w:p>
        </w:tc>
      </w:tr>
      <w:tr w:rsidR="00770F45" w:rsidRPr="00EE0EA4" w14:paraId="0E56ECF5" w14:textId="77777777" w:rsidTr="00EE0EA4">
        <w:tc>
          <w:tcPr>
            <w:tcW w:w="2166" w:type="dxa"/>
            <w:shd w:val="clear" w:color="auto" w:fill="auto"/>
          </w:tcPr>
          <w:p w14:paraId="1E2AC1C8" w14:textId="77777777" w:rsidR="00770F45" w:rsidRPr="00EE0EA4" w:rsidRDefault="00770F45" w:rsidP="00770F45">
            <w:r w:rsidRPr="00EE0EA4">
              <w:rPr>
                <w:rFonts w:hint="eastAsia"/>
              </w:rPr>
              <w:t>研究機関の名称</w:t>
            </w:r>
          </w:p>
        </w:tc>
        <w:tc>
          <w:tcPr>
            <w:tcW w:w="6344" w:type="dxa"/>
            <w:shd w:val="clear" w:color="auto" w:fill="auto"/>
          </w:tcPr>
          <w:p w14:paraId="6958CA54" w14:textId="77777777" w:rsidR="00770F45" w:rsidRPr="00EE0EA4" w:rsidRDefault="007E5B4B" w:rsidP="00770F45">
            <w:r w:rsidRPr="00EE0EA4">
              <w:rPr>
                <w:rFonts w:hint="eastAsia"/>
              </w:rPr>
              <w:t>自治医科大学</w:t>
            </w:r>
            <w:r w:rsidR="00D02E52">
              <w:rPr>
                <w:rFonts w:hint="eastAsia"/>
              </w:rPr>
              <w:t>附属病院</w:t>
            </w:r>
          </w:p>
        </w:tc>
      </w:tr>
      <w:tr w:rsidR="00770F45" w:rsidRPr="00EE0EA4" w14:paraId="2A0AA75C" w14:textId="77777777" w:rsidTr="00EE0EA4">
        <w:tc>
          <w:tcPr>
            <w:tcW w:w="2166" w:type="dxa"/>
            <w:shd w:val="clear" w:color="auto" w:fill="auto"/>
          </w:tcPr>
          <w:p w14:paraId="37CD30D2" w14:textId="77777777" w:rsidR="00770F45" w:rsidRPr="00EE0EA4" w:rsidRDefault="00770F45" w:rsidP="00770F45">
            <w:r w:rsidRPr="00EE0EA4">
              <w:rPr>
                <w:rFonts w:hint="eastAsia"/>
              </w:rPr>
              <w:t>研究責任者の氏名</w:t>
            </w:r>
          </w:p>
        </w:tc>
        <w:tc>
          <w:tcPr>
            <w:tcW w:w="6344" w:type="dxa"/>
            <w:shd w:val="clear" w:color="auto" w:fill="auto"/>
          </w:tcPr>
          <w:p w14:paraId="55D6BC82" w14:textId="77777777" w:rsidR="00770F45" w:rsidRPr="00EE0EA4" w:rsidRDefault="00D02E52" w:rsidP="00E169D0">
            <w:r>
              <w:rPr>
                <w:rFonts w:hint="eastAsia"/>
              </w:rPr>
              <w:t>神田</w:t>
            </w:r>
            <w:r>
              <w:rPr>
                <w:rFonts w:hint="eastAsia"/>
              </w:rPr>
              <w:t xml:space="preserve"> </w:t>
            </w:r>
            <w:r>
              <w:rPr>
                <w:rFonts w:hint="eastAsia"/>
              </w:rPr>
              <w:t>善伸</w:t>
            </w:r>
          </w:p>
        </w:tc>
      </w:tr>
      <w:tr w:rsidR="007E5B4B" w:rsidRPr="00EE0EA4" w14:paraId="1844FA0B" w14:textId="77777777" w:rsidTr="00EE0EA4">
        <w:tc>
          <w:tcPr>
            <w:tcW w:w="2166" w:type="dxa"/>
            <w:shd w:val="clear" w:color="auto" w:fill="auto"/>
          </w:tcPr>
          <w:p w14:paraId="75C34FFB" w14:textId="77777777" w:rsidR="007E5B4B" w:rsidRPr="00EE0EA4" w:rsidRDefault="007E5B4B" w:rsidP="00770F45">
            <w:r w:rsidRPr="00EE0EA4">
              <w:rPr>
                <w:rFonts w:hint="eastAsia"/>
              </w:rPr>
              <w:t>研究対象</w:t>
            </w:r>
          </w:p>
        </w:tc>
        <w:tc>
          <w:tcPr>
            <w:tcW w:w="6344" w:type="dxa"/>
            <w:shd w:val="clear" w:color="auto" w:fill="auto"/>
          </w:tcPr>
          <w:p w14:paraId="60E04F09" w14:textId="07B29AE1" w:rsidR="007E5B4B" w:rsidRPr="00C0179E" w:rsidRDefault="00D02E52" w:rsidP="008C4892">
            <w:pPr>
              <w:autoSpaceDE w:val="0"/>
              <w:autoSpaceDN w:val="0"/>
              <w:adjustRightInd w:val="0"/>
              <w:jc w:val="left"/>
              <w:rPr>
                <w:rFonts w:ascii="ＭＳ 明朝" w:hAnsi="ＭＳ 明朝"/>
              </w:rPr>
            </w:pPr>
            <w:r w:rsidRPr="00C0179E">
              <w:rPr>
                <w:rFonts w:ascii="ＭＳ 明朝" w:hAnsi="ＭＳ 明朝" w:hint="eastAsia"/>
              </w:rPr>
              <w:t>2</w:t>
            </w:r>
            <w:r w:rsidRPr="00C0179E">
              <w:rPr>
                <w:rFonts w:ascii="ＭＳ 明朝" w:hAnsi="ＭＳ 明朝"/>
              </w:rPr>
              <w:t>010</w:t>
            </w:r>
            <w:r w:rsidR="0093015D" w:rsidRPr="00C0179E">
              <w:rPr>
                <w:rFonts w:ascii="ＭＳ 明朝" w:hAnsi="ＭＳ 明朝" w:hint="eastAsia"/>
              </w:rPr>
              <w:t>年</w:t>
            </w:r>
            <w:r w:rsidRPr="00C0179E">
              <w:rPr>
                <w:rFonts w:ascii="ＭＳ 明朝" w:hAnsi="ＭＳ 明朝" w:hint="eastAsia"/>
              </w:rPr>
              <w:t>1</w:t>
            </w:r>
            <w:r w:rsidR="0093015D" w:rsidRPr="00C0179E">
              <w:rPr>
                <w:rFonts w:ascii="ＭＳ 明朝" w:hAnsi="ＭＳ 明朝" w:hint="eastAsia"/>
              </w:rPr>
              <w:t>月</w:t>
            </w:r>
            <w:r w:rsidRPr="00C0179E">
              <w:rPr>
                <w:rFonts w:ascii="ＭＳ 明朝" w:hAnsi="ＭＳ 明朝" w:hint="eastAsia"/>
              </w:rPr>
              <w:t>1日</w:t>
            </w:r>
            <w:r w:rsidR="0093015D" w:rsidRPr="00C0179E">
              <w:rPr>
                <w:rFonts w:ascii="ＭＳ 明朝" w:hAnsi="ＭＳ 明朝" w:hint="eastAsia"/>
              </w:rPr>
              <w:t>から</w:t>
            </w:r>
            <w:r w:rsidRPr="00C0179E">
              <w:rPr>
                <w:rFonts w:ascii="ＭＳ 明朝" w:hAnsi="ＭＳ 明朝" w:hint="eastAsia"/>
              </w:rPr>
              <w:t>2020</w:t>
            </w:r>
            <w:r w:rsidR="0093015D" w:rsidRPr="00C0179E">
              <w:rPr>
                <w:rFonts w:ascii="ＭＳ 明朝" w:hAnsi="ＭＳ 明朝" w:hint="eastAsia"/>
              </w:rPr>
              <w:t>年</w:t>
            </w:r>
            <w:r w:rsidRPr="00C0179E">
              <w:rPr>
                <w:rFonts w:ascii="ＭＳ 明朝" w:hAnsi="ＭＳ 明朝" w:hint="eastAsia"/>
              </w:rPr>
              <w:t>12</w:t>
            </w:r>
            <w:r w:rsidR="0093015D" w:rsidRPr="00C0179E">
              <w:rPr>
                <w:rFonts w:ascii="ＭＳ 明朝" w:hAnsi="ＭＳ 明朝" w:hint="eastAsia"/>
              </w:rPr>
              <w:t>月</w:t>
            </w:r>
            <w:r w:rsidRPr="00C0179E">
              <w:rPr>
                <w:rFonts w:ascii="ＭＳ 明朝" w:hAnsi="ＭＳ 明朝" w:hint="eastAsia"/>
              </w:rPr>
              <w:t>31日</w:t>
            </w:r>
            <w:r w:rsidR="0093015D" w:rsidRPr="00C0179E">
              <w:rPr>
                <w:rFonts w:ascii="ＭＳ 明朝" w:hAnsi="ＭＳ 明朝" w:hint="eastAsia"/>
              </w:rPr>
              <w:t>までに</w:t>
            </w:r>
            <w:r w:rsidR="005D1338" w:rsidRPr="008C4892">
              <w:rPr>
                <w:rFonts w:ascii="ＭＳ 明朝" w:hAnsi="ＭＳ 明朝" w:cs="MS-Mincho" w:hint="eastAsia"/>
                <w:kern w:val="0"/>
                <w:szCs w:val="21"/>
              </w:rPr>
              <w:t>関東造血幹細胞移植共同研究グループ参加施設</w:t>
            </w:r>
            <w:r w:rsidR="003715CC">
              <w:rPr>
                <w:rFonts w:ascii="ＭＳ 明朝" w:hAnsi="ＭＳ 明朝" w:hint="eastAsia"/>
              </w:rPr>
              <w:t>にて</w:t>
            </w:r>
            <w:r w:rsidRPr="00C0179E">
              <w:rPr>
                <w:rFonts w:ascii="ＭＳ 明朝" w:hAnsi="ＭＳ 明朝" w:hint="eastAsia"/>
              </w:rPr>
              <w:t>急性骨髄性白血病または骨髄異形成症候群または急性リンパ性白血病に対し</w:t>
            </w:r>
            <w:r w:rsidR="005D1338">
              <w:rPr>
                <w:rFonts w:ascii="ＭＳ 明朝" w:hAnsi="ＭＳ 明朝" w:hint="eastAsia"/>
              </w:rPr>
              <w:t>初回</w:t>
            </w:r>
            <w:r w:rsidRPr="00C0179E">
              <w:rPr>
                <w:rFonts w:ascii="ＭＳ 明朝" w:hAnsi="ＭＳ 明朝" w:hint="eastAsia"/>
              </w:rPr>
              <w:t>同種造血幹細胞移植を行った</w:t>
            </w:r>
            <w:r w:rsidR="005D1338">
              <w:rPr>
                <w:rFonts w:ascii="ＭＳ 明朝" w:hAnsi="ＭＳ 明朝" w:hint="eastAsia"/>
              </w:rPr>
              <w:t>55歳以上の</w:t>
            </w:r>
            <w:r w:rsidR="0093015D" w:rsidRPr="00C0179E">
              <w:rPr>
                <w:rFonts w:ascii="ＭＳ 明朝" w:hAnsi="ＭＳ 明朝" w:hint="eastAsia"/>
              </w:rPr>
              <w:t>患者</w:t>
            </w:r>
            <w:r w:rsidR="00BD79AC" w:rsidRPr="00C0179E">
              <w:rPr>
                <w:rFonts w:ascii="ＭＳ 明朝" w:hAnsi="ＭＳ 明朝" w:hint="eastAsia"/>
              </w:rPr>
              <w:t>さん</w:t>
            </w:r>
            <w:r w:rsidR="00CB6365" w:rsidRPr="00C0179E">
              <w:rPr>
                <w:rFonts w:ascii="ＭＳ 明朝" w:hAnsi="ＭＳ 明朝" w:hint="eastAsia"/>
              </w:rPr>
              <w:t>を対象とします</w:t>
            </w:r>
            <w:r w:rsidR="0093015D" w:rsidRPr="00C0179E">
              <w:rPr>
                <w:rFonts w:ascii="ＭＳ 明朝" w:hAnsi="ＭＳ 明朝" w:hint="eastAsia"/>
              </w:rPr>
              <w:t>。</w:t>
            </w:r>
          </w:p>
        </w:tc>
      </w:tr>
      <w:tr w:rsidR="00AE06C5" w:rsidRPr="00EE0EA4" w14:paraId="09AAF016" w14:textId="77777777" w:rsidTr="00EE0EA4">
        <w:tc>
          <w:tcPr>
            <w:tcW w:w="2166" w:type="dxa"/>
            <w:shd w:val="clear" w:color="auto" w:fill="auto"/>
          </w:tcPr>
          <w:p w14:paraId="29392F72" w14:textId="77777777" w:rsidR="00AE06C5" w:rsidRPr="00EE0EA4" w:rsidRDefault="00AE06C5" w:rsidP="00770F45">
            <w:r>
              <w:rPr>
                <w:rFonts w:hint="eastAsia"/>
              </w:rPr>
              <w:t>研究の目的・意義</w:t>
            </w:r>
          </w:p>
        </w:tc>
        <w:tc>
          <w:tcPr>
            <w:tcW w:w="6344" w:type="dxa"/>
            <w:shd w:val="clear" w:color="auto" w:fill="auto"/>
          </w:tcPr>
          <w:p w14:paraId="11DDEBC7" w14:textId="495D12E7" w:rsidR="00333238" w:rsidRPr="00333238" w:rsidRDefault="00F8448D" w:rsidP="00BE36FE">
            <w:pPr>
              <w:rPr>
                <w:rFonts w:ascii="ＭＳ 明朝" w:hAnsi="ＭＳ 明朝"/>
              </w:rPr>
            </w:pPr>
            <w:r>
              <w:rPr>
                <w:rFonts w:ascii="ＭＳ 明朝" w:hAnsi="ＭＳ 明朝" w:hint="eastAsia"/>
              </w:rPr>
              <w:t>同種造血幹細胞移植を受ける患者さんの年齢は国内・海外を問わず年々高齢化しております。</w:t>
            </w:r>
            <w:r w:rsidR="00333238">
              <w:rPr>
                <w:rFonts w:ascii="ＭＳ 明朝" w:hAnsi="ＭＳ 明朝" w:hint="eastAsia"/>
              </w:rPr>
              <w:t>造血幹細胞移植を受けて疾患の治癒や長期生存を目指すことのできる患者さんがこれまでより増え</w:t>
            </w:r>
            <w:r w:rsidR="000763D5">
              <w:rPr>
                <w:rFonts w:ascii="ＭＳ 明朝" w:hAnsi="ＭＳ 明朝" w:hint="eastAsia"/>
              </w:rPr>
              <w:t>た</w:t>
            </w:r>
            <w:r w:rsidR="00333238">
              <w:rPr>
                <w:rFonts w:ascii="ＭＳ 明朝" w:hAnsi="ＭＳ 明朝" w:hint="eastAsia"/>
              </w:rPr>
              <w:t>ことはもちろん良いことですが、</w:t>
            </w:r>
            <w:r w:rsidR="00BE36FE">
              <w:rPr>
                <w:rFonts w:ascii="ＭＳ 明朝" w:hAnsi="ＭＳ 明朝" w:hint="eastAsia"/>
              </w:rPr>
              <w:t>移植は一定の死亡率がある厳しい治療法でもあり移植が適応となる患者さんの選定には慎重にならなければなりません。</w:t>
            </w:r>
            <w:r w:rsidR="00333238">
              <w:rPr>
                <w:rFonts w:ascii="ＭＳ 明朝" w:hAnsi="ＭＳ 明朝" w:hint="eastAsia"/>
              </w:rPr>
              <w:t>一口に高齢者といっても基礎体力や合併症の有無や数、臓器障害の程度など厳しい治療に耐えうるかどうかといった条件は個々人で大きく異なります。本研究では「関東造血幹細胞移植共同研究グループ</w:t>
            </w:r>
            <w:r w:rsidR="00BE36FE">
              <w:rPr>
                <w:rFonts w:ascii="ＭＳ 明朝" w:hAnsi="ＭＳ 明朝" w:hint="eastAsia"/>
              </w:rPr>
              <w:t>移植患者データベース</w:t>
            </w:r>
            <w:r w:rsidR="00333238">
              <w:rPr>
                <w:rFonts w:ascii="ＭＳ 明朝" w:hAnsi="ＭＳ 明朝" w:hint="eastAsia"/>
              </w:rPr>
              <w:t>」で既に保有している患者さんの臨床情報を用いて、移植成績と移植前の様々な条件の関連を調査し、移植に有利になる条件あるいは不利になる条件(予後因子)を抽出することを目的としております。抽出された予後因子やそれを用いた解析</w:t>
            </w:r>
            <w:r w:rsidR="000763D5">
              <w:rPr>
                <w:rFonts w:ascii="ＭＳ 明朝" w:hAnsi="ＭＳ 明朝" w:hint="eastAsia"/>
              </w:rPr>
              <w:t>の結果</w:t>
            </w:r>
            <w:r w:rsidR="00333238">
              <w:rPr>
                <w:rFonts w:ascii="ＭＳ 明朝" w:hAnsi="ＭＳ 明朝" w:hint="eastAsia"/>
              </w:rPr>
              <w:t>は</w:t>
            </w:r>
            <w:r w:rsidR="000763D5">
              <w:rPr>
                <w:rFonts w:ascii="ＭＳ 明朝" w:hAnsi="ＭＳ 明朝" w:hint="eastAsia"/>
              </w:rPr>
              <w:t>将来、</w:t>
            </w:r>
            <w:r w:rsidR="00333238">
              <w:rPr>
                <w:rFonts w:ascii="ＭＳ 明朝" w:hAnsi="ＭＳ 明朝" w:hint="eastAsia"/>
              </w:rPr>
              <w:t>高齢者に対する造血幹細胞移植を行う際に</w:t>
            </w:r>
            <w:r w:rsidR="000763D5">
              <w:rPr>
                <w:rFonts w:ascii="ＭＳ 明朝" w:hAnsi="ＭＳ 明朝" w:hint="eastAsia"/>
              </w:rPr>
              <w:t>貴重なデータとなり今後の移植医療の進歩につながる</w:t>
            </w:r>
            <w:r w:rsidR="007578D8">
              <w:rPr>
                <w:rFonts w:ascii="ＭＳ 明朝" w:hAnsi="ＭＳ 明朝" w:hint="eastAsia"/>
              </w:rPr>
              <w:t>と</w:t>
            </w:r>
            <w:r w:rsidR="000763D5">
              <w:rPr>
                <w:rFonts w:ascii="ＭＳ 明朝" w:hAnsi="ＭＳ 明朝" w:hint="eastAsia"/>
              </w:rPr>
              <w:t>考えております。</w:t>
            </w:r>
          </w:p>
        </w:tc>
      </w:tr>
      <w:tr w:rsidR="007E5B4B" w:rsidRPr="00EE0EA4" w14:paraId="459FEA11" w14:textId="77777777" w:rsidTr="00EE0EA4">
        <w:tc>
          <w:tcPr>
            <w:tcW w:w="2166" w:type="dxa"/>
            <w:shd w:val="clear" w:color="auto" w:fill="auto"/>
          </w:tcPr>
          <w:p w14:paraId="7DC937B5" w14:textId="77777777" w:rsidR="007E5B4B" w:rsidRPr="00EE0EA4" w:rsidRDefault="007E5B4B" w:rsidP="00770F45">
            <w:r w:rsidRPr="00EE0EA4">
              <w:rPr>
                <w:rFonts w:hint="eastAsia"/>
              </w:rPr>
              <w:t>研究方法</w:t>
            </w:r>
          </w:p>
        </w:tc>
        <w:tc>
          <w:tcPr>
            <w:tcW w:w="6344" w:type="dxa"/>
            <w:shd w:val="clear" w:color="auto" w:fill="auto"/>
          </w:tcPr>
          <w:p w14:paraId="2B6B120B" w14:textId="0BC2AC04" w:rsidR="007E5B4B" w:rsidRPr="00C0179E" w:rsidRDefault="00C0179E" w:rsidP="00AE06C5">
            <w:pPr>
              <w:rPr>
                <w:rFonts w:ascii="ＭＳ 明朝" w:hAnsi="ＭＳ 明朝"/>
                <w:b/>
                <w:color w:val="4472C4"/>
                <w:sz w:val="18"/>
                <w:szCs w:val="18"/>
              </w:rPr>
            </w:pPr>
            <w:r w:rsidRPr="00C0179E">
              <w:rPr>
                <w:rFonts w:ascii="ＭＳ 明朝" w:hAnsi="ＭＳ 明朝"/>
              </w:rPr>
              <w:t>この研究は</w:t>
            </w:r>
            <w:r w:rsidR="00E83882">
              <w:rPr>
                <w:rFonts w:ascii="ＭＳ 明朝" w:hAnsi="ＭＳ 明朝" w:hint="eastAsia"/>
              </w:rPr>
              <w:t>「関東造血幹細胞移植共同研究グループ(KSGCT)</w:t>
            </w:r>
            <w:r w:rsidR="007578D8">
              <w:rPr>
                <w:rFonts w:ascii="ＭＳ 明朝" w:hAnsi="ＭＳ 明朝" w:hint="eastAsia"/>
              </w:rPr>
              <w:t>移植患者データベース</w:t>
            </w:r>
            <w:r w:rsidR="00E83882">
              <w:rPr>
                <w:rFonts w:ascii="ＭＳ 明朝" w:hAnsi="ＭＳ 明朝" w:hint="eastAsia"/>
              </w:rPr>
              <w:t>」</w:t>
            </w:r>
            <w:r w:rsidRPr="00C0179E">
              <w:rPr>
                <w:rFonts w:ascii="ＭＳ 明朝" w:hAnsi="ＭＳ 明朝"/>
              </w:rPr>
              <w:t>において既に保有している患者さんの臨床情報</w:t>
            </w:r>
            <w:r w:rsidR="00E83882">
              <w:rPr>
                <w:rFonts w:ascii="ＭＳ 明朝" w:hAnsi="ＭＳ 明朝" w:hint="eastAsia"/>
              </w:rPr>
              <w:t>を</w:t>
            </w:r>
            <w:r w:rsidRPr="00C0179E">
              <w:rPr>
                <w:rFonts w:ascii="ＭＳ 明朝" w:hAnsi="ＭＳ 明朝"/>
              </w:rPr>
              <w:t>用いて診療記録から得た情報を用いて行われます。</w:t>
            </w:r>
          </w:p>
        </w:tc>
      </w:tr>
      <w:tr w:rsidR="00FF514B" w:rsidRPr="00EE0EA4" w14:paraId="66F9C6CE" w14:textId="77777777" w:rsidTr="00EE0EA4">
        <w:tc>
          <w:tcPr>
            <w:tcW w:w="2166" w:type="dxa"/>
            <w:shd w:val="clear" w:color="auto" w:fill="auto"/>
          </w:tcPr>
          <w:p w14:paraId="22E35F40" w14:textId="77777777" w:rsidR="00FF514B" w:rsidRPr="00EE0EA4" w:rsidRDefault="00FF514B" w:rsidP="00770F45">
            <w:r w:rsidRPr="00EE0EA4">
              <w:rPr>
                <w:rFonts w:hint="eastAsia"/>
              </w:rPr>
              <w:t>研究期間</w:t>
            </w:r>
          </w:p>
        </w:tc>
        <w:tc>
          <w:tcPr>
            <w:tcW w:w="6344" w:type="dxa"/>
            <w:shd w:val="clear" w:color="auto" w:fill="auto"/>
          </w:tcPr>
          <w:p w14:paraId="07C9E243" w14:textId="77777777" w:rsidR="00FF514B" w:rsidRPr="00C0179E" w:rsidRDefault="007578D8" w:rsidP="00225589">
            <w:pPr>
              <w:rPr>
                <w:rFonts w:ascii="ＭＳ 明朝" w:hAnsi="ＭＳ 明朝"/>
              </w:rPr>
            </w:pPr>
            <w:r w:rsidRPr="00AB1ECB">
              <w:rPr>
                <w:rFonts w:ascii="ＭＳ 明朝" w:hAnsi="ＭＳ 明朝" w:hint="eastAsia"/>
              </w:rPr>
              <w:t>臨床研究等許可決定</w:t>
            </w:r>
            <w:r w:rsidR="00CF502A" w:rsidRPr="00C0179E">
              <w:rPr>
                <w:rFonts w:ascii="ＭＳ 明朝" w:hAnsi="ＭＳ 明朝" w:hint="eastAsia"/>
              </w:rPr>
              <w:t>から</w:t>
            </w:r>
            <w:r w:rsidR="00C46D29" w:rsidRPr="00C0179E">
              <w:rPr>
                <w:rFonts w:ascii="ＭＳ 明朝" w:hAnsi="ＭＳ 明朝" w:hint="eastAsia"/>
              </w:rPr>
              <w:t>2025</w:t>
            </w:r>
            <w:r w:rsidR="00CF502A" w:rsidRPr="00C0179E">
              <w:rPr>
                <w:rFonts w:ascii="ＭＳ 明朝" w:hAnsi="ＭＳ 明朝" w:hint="eastAsia"/>
              </w:rPr>
              <w:t>年</w:t>
            </w:r>
            <w:r w:rsidR="00C46D29" w:rsidRPr="00C0179E">
              <w:rPr>
                <w:rFonts w:ascii="ＭＳ 明朝" w:hAnsi="ＭＳ 明朝" w:hint="eastAsia"/>
              </w:rPr>
              <w:t>12</w:t>
            </w:r>
            <w:r w:rsidR="00CF502A" w:rsidRPr="00C0179E">
              <w:rPr>
                <w:rFonts w:ascii="ＭＳ 明朝" w:hAnsi="ＭＳ 明朝" w:hint="eastAsia"/>
              </w:rPr>
              <w:t>月</w:t>
            </w:r>
            <w:r w:rsidR="00C46D29" w:rsidRPr="00C0179E">
              <w:rPr>
                <w:rFonts w:ascii="ＭＳ 明朝" w:hAnsi="ＭＳ 明朝" w:hint="eastAsia"/>
              </w:rPr>
              <w:t>31</w:t>
            </w:r>
            <w:r w:rsidR="00CF502A" w:rsidRPr="00C0179E">
              <w:rPr>
                <w:rFonts w:ascii="ＭＳ 明朝" w:hAnsi="ＭＳ 明朝" w:hint="eastAsia"/>
              </w:rPr>
              <w:t>日まで</w:t>
            </w:r>
          </w:p>
        </w:tc>
      </w:tr>
      <w:tr w:rsidR="00770F45" w:rsidRPr="00EE0EA4" w14:paraId="3BEE5B36" w14:textId="77777777" w:rsidTr="00EE0EA4">
        <w:tc>
          <w:tcPr>
            <w:tcW w:w="2166" w:type="dxa"/>
            <w:shd w:val="clear" w:color="auto" w:fill="auto"/>
          </w:tcPr>
          <w:p w14:paraId="174CBBF5" w14:textId="77777777" w:rsidR="00770F45" w:rsidRPr="00EE0EA4" w:rsidRDefault="00E169D0" w:rsidP="00770F45">
            <w:r w:rsidRPr="00EE0EA4">
              <w:rPr>
                <w:rFonts w:hint="eastAsia"/>
              </w:rPr>
              <w:t>研究に利用する情報</w:t>
            </w:r>
          </w:p>
        </w:tc>
        <w:tc>
          <w:tcPr>
            <w:tcW w:w="6344" w:type="dxa"/>
            <w:shd w:val="clear" w:color="auto" w:fill="auto"/>
          </w:tcPr>
          <w:p w14:paraId="75D367CA" w14:textId="77777777" w:rsidR="0014693D" w:rsidRDefault="00B9549C" w:rsidP="00BD79AC">
            <w:pPr>
              <w:rPr>
                <w:rFonts w:ascii="ＭＳ 明朝" w:hAnsi="ＭＳ 明朝"/>
                <w:kern w:val="0"/>
                <w:szCs w:val="21"/>
              </w:rPr>
            </w:pPr>
            <w:r w:rsidRPr="00EE0EA4">
              <w:rPr>
                <w:rFonts w:ascii="ＭＳ 明朝" w:hAnsi="ＭＳ 明朝" w:hint="eastAsia"/>
                <w:kern w:val="0"/>
                <w:szCs w:val="21"/>
              </w:rPr>
              <w:t>患者</w:t>
            </w:r>
            <w:r w:rsidR="00BD79AC">
              <w:rPr>
                <w:rFonts w:ascii="ＭＳ 明朝" w:hAnsi="ＭＳ 明朝" w:hint="eastAsia"/>
                <w:kern w:val="0"/>
                <w:szCs w:val="21"/>
              </w:rPr>
              <w:t>さん</w:t>
            </w:r>
            <w:r w:rsidRPr="00EE0EA4">
              <w:rPr>
                <w:rFonts w:ascii="ＭＳ 明朝" w:hAnsi="ＭＳ 明朝" w:hint="eastAsia"/>
                <w:kern w:val="0"/>
                <w:szCs w:val="21"/>
              </w:rPr>
              <w:t>の</w:t>
            </w:r>
            <w:r w:rsidR="00BD79AC">
              <w:rPr>
                <w:rFonts w:ascii="ＭＳ 明朝" w:hAnsi="ＭＳ 明朝" w:hint="eastAsia"/>
                <w:kern w:val="0"/>
                <w:szCs w:val="21"/>
              </w:rPr>
              <w:t>診療録</w:t>
            </w:r>
            <w:r w:rsidR="0014693D">
              <w:rPr>
                <w:rFonts w:ascii="ＭＳ 明朝" w:hAnsi="ＭＳ 明朝" w:hint="eastAsia"/>
                <w:kern w:val="0"/>
                <w:szCs w:val="21"/>
              </w:rPr>
              <w:t>より、以下の情報を使用</w:t>
            </w:r>
            <w:r w:rsidR="00AE06C5">
              <w:rPr>
                <w:rFonts w:ascii="ＭＳ 明朝" w:hAnsi="ＭＳ 明朝" w:hint="eastAsia"/>
                <w:kern w:val="0"/>
                <w:szCs w:val="21"/>
              </w:rPr>
              <w:t>いたします</w:t>
            </w:r>
            <w:r w:rsidR="0014693D">
              <w:rPr>
                <w:rFonts w:ascii="ＭＳ 明朝" w:hAnsi="ＭＳ 明朝" w:hint="eastAsia"/>
                <w:kern w:val="0"/>
                <w:szCs w:val="21"/>
              </w:rPr>
              <w:t>。</w:t>
            </w:r>
          </w:p>
          <w:p w14:paraId="4A419CA7" w14:textId="77777777" w:rsidR="0008583B" w:rsidRDefault="0008583B" w:rsidP="00BD79AC">
            <w:pPr>
              <w:rPr>
                <w:rFonts w:ascii="ＭＳ 明朝" w:hAnsi="ＭＳ 明朝"/>
                <w:kern w:val="0"/>
                <w:szCs w:val="21"/>
              </w:rPr>
            </w:pPr>
          </w:p>
          <w:p w14:paraId="52239EA4" w14:textId="77777777" w:rsidR="0008583B" w:rsidRDefault="0008583B" w:rsidP="0008583B">
            <w:pPr>
              <w:rPr>
                <w:rFonts w:ascii="ＭＳ 明朝" w:hAnsi="ＭＳ 明朝"/>
                <w:szCs w:val="21"/>
              </w:rPr>
            </w:pPr>
            <w:r w:rsidRPr="00E82D39">
              <w:rPr>
                <w:rFonts w:ascii="ＭＳ 明朝" w:hAnsi="ＭＳ 明朝" w:hint="eastAsia"/>
                <w:szCs w:val="21"/>
              </w:rPr>
              <w:t>年齢、性別、疾患、診断（</w:t>
            </w:r>
            <w:r w:rsidRPr="003D0F50">
              <w:rPr>
                <w:rFonts w:ascii="ＭＳ 明朝" w:hAnsi="ＭＳ 明朝"/>
                <w:szCs w:val="21"/>
              </w:rPr>
              <w:t>FAB分類、WHO分類</w:t>
            </w:r>
            <w:r>
              <w:rPr>
                <w:rFonts w:ascii="ＭＳ 明朝" w:hAnsi="ＭＳ 明朝" w:hint="eastAsia"/>
                <w:szCs w:val="21"/>
              </w:rPr>
              <w:t>[それぞれ急性骨髄性白血病の分類法</w:t>
            </w:r>
            <w:r>
              <w:rPr>
                <w:rFonts w:ascii="ＭＳ 明朝" w:hAnsi="ＭＳ 明朝"/>
                <w:szCs w:val="21"/>
              </w:rPr>
              <w:t>]</w:t>
            </w:r>
            <w:r w:rsidRPr="00E82D39">
              <w:rPr>
                <w:rFonts w:ascii="ＭＳ 明朝" w:hAnsi="ＭＳ 明朝" w:hint="eastAsia"/>
                <w:szCs w:val="21"/>
              </w:rPr>
              <w:t>）、染色体/遺伝子異常、移植時</w:t>
            </w:r>
            <w:r w:rsidRPr="003D0F50">
              <w:rPr>
                <w:rFonts w:ascii="ＭＳ 明朝" w:hAnsi="ＭＳ 明朝"/>
                <w:szCs w:val="21"/>
              </w:rPr>
              <w:t>ADL[</w:t>
            </w:r>
            <w:r w:rsidRPr="003D0F50">
              <w:rPr>
                <w:rFonts w:ascii="ＭＳ 明朝" w:hAnsi="ＭＳ 明朝" w:hint="eastAsia"/>
                <w:szCs w:val="21"/>
              </w:rPr>
              <w:t>日常生活動作]</w:t>
            </w:r>
            <w:r w:rsidRPr="003D0F50">
              <w:rPr>
                <w:rFonts w:ascii="ＭＳ 明朝" w:hAnsi="ＭＳ 明朝"/>
                <w:szCs w:val="21"/>
              </w:rPr>
              <w:t>（KPS</w:t>
            </w:r>
            <w:r w:rsidRPr="003D0F50">
              <w:rPr>
                <w:rFonts w:ascii="ＭＳ 明朝" w:hAnsi="ＭＳ 明朝" w:hint="eastAsia"/>
                <w:szCs w:val="21"/>
              </w:rPr>
              <w:t>[カルノフスキー指数:活動能力の指標]</w:t>
            </w:r>
            <w:r w:rsidRPr="003D0F50">
              <w:rPr>
                <w:rFonts w:ascii="ＭＳ 明朝" w:hAnsi="ＭＳ 明朝"/>
                <w:szCs w:val="21"/>
              </w:rPr>
              <w:t>）</w:t>
            </w:r>
            <w:r w:rsidRPr="00E82D39">
              <w:rPr>
                <w:rFonts w:ascii="ＭＳ 明朝" w:hAnsi="ＭＳ 明朝" w:hint="eastAsia"/>
                <w:szCs w:val="21"/>
              </w:rPr>
              <w:t>、HCT-CI</w:t>
            </w:r>
            <w:r>
              <w:rPr>
                <w:rFonts w:ascii="ＭＳ 明朝" w:hAnsi="ＭＳ 明朝" w:hint="eastAsia"/>
                <w:szCs w:val="21"/>
              </w:rPr>
              <w:t>(同種造血幹細胞移植前の合併症によるリスク評価)</w:t>
            </w:r>
            <w:r w:rsidRPr="00E82D39">
              <w:rPr>
                <w:rFonts w:ascii="ＭＳ 明朝" w:hAnsi="ＭＳ 明朝" w:hint="eastAsia"/>
                <w:szCs w:val="21"/>
              </w:rPr>
              <w:t>、基礎疾患、身</w:t>
            </w:r>
            <w:r w:rsidRPr="00E82D39">
              <w:rPr>
                <w:rFonts w:ascii="ＭＳ 明朝" w:hAnsi="ＭＳ 明朝" w:hint="eastAsia"/>
                <w:szCs w:val="21"/>
              </w:rPr>
              <w:lastRenderedPageBreak/>
              <w:t>長、体重、輸血回数、移植前検査データ(</w:t>
            </w:r>
            <w:r>
              <w:rPr>
                <w:rFonts w:ascii="ＭＳ 明朝" w:hAnsi="ＭＳ 明朝" w:hint="eastAsia"/>
                <w:szCs w:val="21"/>
              </w:rPr>
              <w:t>アルブミン、C反応性タンパク</w:t>
            </w:r>
            <w:r w:rsidRPr="00E82D39">
              <w:rPr>
                <w:rFonts w:ascii="ＭＳ 明朝" w:hAnsi="ＭＳ 明朝" w:hint="eastAsia"/>
                <w:szCs w:val="21"/>
              </w:rPr>
              <w:t>、</w:t>
            </w:r>
            <w:r>
              <w:rPr>
                <w:rFonts w:ascii="ＭＳ 明朝" w:hAnsi="ＭＳ 明朝" w:hint="eastAsia"/>
                <w:szCs w:val="21"/>
              </w:rPr>
              <w:t>尿素窒素</w:t>
            </w:r>
            <w:r w:rsidRPr="00E82D39">
              <w:rPr>
                <w:rFonts w:ascii="ＭＳ 明朝" w:hAnsi="ＭＳ 明朝" w:hint="eastAsia"/>
                <w:szCs w:val="21"/>
              </w:rPr>
              <w:t>、</w:t>
            </w:r>
            <w:r>
              <w:rPr>
                <w:rFonts w:ascii="ＭＳ 明朝" w:hAnsi="ＭＳ 明朝" w:hint="eastAsia"/>
                <w:szCs w:val="21"/>
              </w:rPr>
              <w:t>クレアチニン</w:t>
            </w:r>
            <w:r w:rsidRPr="00E82D39">
              <w:rPr>
                <w:rFonts w:ascii="ＭＳ 明朝" w:hAnsi="ＭＳ 明朝" w:hint="eastAsia"/>
                <w:szCs w:val="21"/>
              </w:rPr>
              <w:t>等)、心機能(EF</w:t>
            </w:r>
            <w:r>
              <w:rPr>
                <w:rFonts w:ascii="ＭＳ 明朝" w:hAnsi="ＭＳ 明朝"/>
                <w:szCs w:val="21"/>
              </w:rPr>
              <w:t>[</w:t>
            </w:r>
            <w:r>
              <w:rPr>
                <w:rFonts w:ascii="ＭＳ 明朝" w:hAnsi="ＭＳ 明朝" w:hint="eastAsia"/>
                <w:szCs w:val="21"/>
              </w:rPr>
              <w:t>左室駆出率]</w:t>
            </w:r>
            <w:r w:rsidRPr="00E82D39">
              <w:rPr>
                <w:rFonts w:ascii="ＭＳ 明朝" w:hAnsi="ＭＳ 明朝" w:hint="eastAsia"/>
                <w:szCs w:val="21"/>
              </w:rPr>
              <w:t>)、移植前病期</w:t>
            </w:r>
            <w:r w:rsidRPr="00E82D39">
              <w:rPr>
                <w:rFonts w:ascii="ＭＳ 明朝" w:hAnsi="ＭＳ 明朝"/>
                <w:szCs w:val="21"/>
              </w:rPr>
              <w:t>、移植前</w:t>
            </w:r>
            <w:r>
              <w:rPr>
                <w:rFonts w:ascii="ＭＳ 明朝" w:hAnsi="ＭＳ 明朝" w:hint="eastAsia"/>
                <w:szCs w:val="21"/>
              </w:rPr>
              <w:t>完全寛解</w:t>
            </w:r>
            <w:r w:rsidRPr="00E82D39">
              <w:rPr>
                <w:rFonts w:ascii="ＭＳ 明朝" w:hAnsi="ＭＳ 明朝"/>
                <w:szCs w:val="21"/>
              </w:rPr>
              <w:t>維持期間、</w:t>
            </w:r>
            <w:r w:rsidRPr="003D0F50">
              <w:rPr>
                <w:rFonts w:ascii="ＭＳ 明朝" w:hAnsi="ＭＳ 明朝"/>
                <w:szCs w:val="21"/>
              </w:rPr>
              <w:t>CMV</w:t>
            </w:r>
            <w:r w:rsidRPr="003D0F50">
              <w:rPr>
                <w:rFonts w:ascii="ＭＳ 明朝" w:hAnsi="ＭＳ 明朝" w:hint="eastAsia"/>
                <w:szCs w:val="21"/>
              </w:rPr>
              <w:t>(サイトメガロウイルス)</w:t>
            </w:r>
            <w:r w:rsidRPr="00E82D39">
              <w:rPr>
                <w:rFonts w:ascii="ＭＳ 明朝" w:hAnsi="ＭＳ 明朝"/>
                <w:szCs w:val="21"/>
              </w:rPr>
              <w:t>感染、</w:t>
            </w:r>
            <w:r w:rsidRPr="00E82D39">
              <w:rPr>
                <w:rFonts w:ascii="ＭＳ 明朝" w:hAnsi="ＭＳ 明朝" w:hint="eastAsia"/>
                <w:szCs w:val="21"/>
              </w:rPr>
              <w:t>HLA</w:t>
            </w:r>
            <w:r>
              <w:rPr>
                <w:rFonts w:ascii="ＭＳ 明朝" w:hAnsi="ＭＳ 明朝" w:hint="eastAsia"/>
                <w:szCs w:val="21"/>
              </w:rPr>
              <w:t>(ヒト白血球抗原)</w:t>
            </w:r>
            <w:r w:rsidRPr="00E82D39">
              <w:rPr>
                <w:rFonts w:ascii="ＭＳ 明朝" w:hAnsi="ＭＳ 明朝" w:hint="eastAsia"/>
                <w:szCs w:val="21"/>
              </w:rPr>
              <w:t>、血液型、移植日、ドナーソース、ドナー情報、前処置、GVHD</w:t>
            </w:r>
            <w:r>
              <w:rPr>
                <w:rFonts w:ascii="ＭＳ 明朝" w:hAnsi="ＭＳ 明朝" w:hint="eastAsia"/>
                <w:szCs w:val="21"/>
              </w:rPr>
              <w:t>(移植片対宿主病)</w:t>
            </w:r>
            <w:r w:rsidRPr="00E82D39">
              <w:rPr>
                <w:rFonts w:ascii="ＭＳ 明朝" w:hAnsi="ＭＳ 明朝" w:hint="eastAsia"/>
                <w:szCs w:val="21"/>
              </w:rPr>
              <w:t>予防法、生着の有無、急性/慢性GVHDの有無、GVHD重症度、感染症の有無、移植合併症の有無、再発の有無、再発日、生存、最終観察日、治療関連死亡の有無、死亡原因</w:t>
            </w:r>
          </w:p>
          <w:p w14:paraId="3B89C99A" w14:textId="77777777" w:rsidR="0008583B" w:rsidRPr="00E82D39" w:rsidRDefault="0008583B" w:rsidP="0008583B">
            <w:pPr>
              <w:rPr>
                <w:rFonts w:ascii="ＭＳ 明朝" w:hAnsi="ＭＳ 明朝"/>
                <w:szCs w:val="21"/>
              </w:rPr>
            </w:pPr>
          </w:p>
          <w:p w14:paraId="3007F27C" w14:textId="6736BBFB" w:rsidR="00E169D0" w:rsidRPr="00EE0EA4" w:rsidRDefault="001641A2" w:rsidP="003734B7">
            <w:r w:rsidRPr="00EE0EA4">
              <w:rPr>
                <w:rFonts w:hint="eastAsia"/>
              </w:rPr>
              <w:t>患者</w:t>
            </w:r>
            <w:r w:rsidR="00BD79AC">
              <w:rPr>
                <w:rFonts w:hint="eastAsia"/>
              </w:rPr>
              <w:t>さ</w:t>
            </w:r>
            <w:r w:rsidR="00BD79AC" w:rsidRPr="00E172CC">
              <w:rPr>
                <w:rFonts w:hint="eastAsia"/>
              </w:rPr>
              <w:t>ん</w:t>
            </w:r>
            <w:r w:rsidR="00B36923" w:rsidRPr="00347831">
              <w:rPr>
                <w:rFonts w:hint="eastAsia"/>
              </w:rPr>
              <w:t>または代理の方</w:t>
            </w:r>
            <w:r w:rsidRPr="00E172CC">
              <w:rPr>
                <w:rFonts w:hint="eastAsia"/>
              </w:rPr>
              <w:t>が</w:t>
            </w:r>
            <w:r w:rsidR="00BE5903" w:rsidRPr="00EE0EA4">
              <w:rPr>
                <w:rFonts w:hint="eastAsia"/>
              </w:rPr>
              <w:t>解析対象となることを拒否された場合は対象から外させていただきますので、下記研究責任者までご連絡ください。ただし、連絡をいただいた時点で既に</w:t>
            </w:r>
            <w:r w:rsidR="003734B7">
              <w:rPr>
                <w:rFonts w:hint="eastAsia"/>
              </w:rPr>
              <w:t>解析がおこなわれていたり、</w:t>
            </w:r>
            <w:r w:rsidR="00BE5903" w:rsidRPr="00EE0EA4">
              <w:rPr>
                <w:rFonts w:hint="eastAsia"/>
              </w:rPr>
              <w:t>あるいは研究成果が学会・論文などで発表されてい</w:t>
            </w:r>
            <w:r w:rsidR="0072139B">
              <w:rPr>
                <w:rFonts w:hint="eastAsia"/>
              </w:rPr>
              <w:t>たりする</w:t>
            </w:r>
            <w:r w:rsidR="00BE5903" w:rsidRPr="00EE0EA4">
              <w:rPr>
                <w:rFonts w:hint="eastAsia"/>
              </w:rPr>
              <w:t>場合には、対象から外すことはできません。ご了承ください。</w:t>
            </w:r>
            <w:r w:rsidR="00BD79AC">
              <w:rPr>
                <w:rFonts w:hint="eastAsia"/>
              </w:rPr>
              <w:t>なお、研究に参加されなくても不利益を受けるようなことは一切ありません。</w:t>
            </w:r>
          </w:p>
        </w:tc>
      </w:tr>
      <w:tr w:rsidR="00BB03B5" w:rsidRPr="00BB03B5" w14:paraId="049D0653" w14:textId="77777777" w:rsidTr="00BB03B5">
        <w:trPr>
          <w:trHeight w:val="1258"/>
        </w:trPr>
        <w:tc>
          <w:tcPr>
            <w:tcW w:w="2166" w:type="dxa"/>
            <w:shd w:val="clear" w:color="auto" w:fill="auto"/>
          </w:tcPr>
          <w:p w14:paraId="422DEA21" w14:textId="77777777" w:rsidR="00AB626E" w:rsidRPr="00AB626E" w:rsidRDefault="00BB03B5" w:rsidP="00770F45">
            <w:r w:rsidRPr="00EE0EA4">
              <w:rPr>
                <w:rFonts w:hint="eastAsia"/>
              </w:rPr>
              <w:lastRenderedPageBreak/>
              <w:t>研究に</w:t>
            </w:r>
            <w:r>
              <w:rPr>
                <w:rFonts w:hint="eastAsia"/>
              </w:rPr>
              <w:t>関する情報公開の方法</w:t>
            </w:r>
          </w:p>
        </w:tc>
        <w:tc>
          <w:tcPr>
            <w:tcW w:w="6344" w:type="dxa"/>
            <w:shd w:val="clear" w:color="auto" w:fill="auto"/>
          </w:tcPr>
          <w:p w14:paraId="767BC0B6" w14:textId="77777777" w:rsidR="00AB626E" w:rsidRPr="00BB03B5" w:rsidRDefault="00855374" w:rsidP="00BB03B5">
            <w:pPr>
              <w:rPr>
                <w:rFonts w:ascii="ＭＳ 明朝" w:hAnsi="ＭＳ 明朝"/>
                <w:b/>
              </w:rPr>
            </w:pPr>
            <w:r>
              <w:rPr>
                <w:rFonts w:ascii="ＭＳ 明朝" w:hAnsi="ＭＳ 明朝" w:hint="eastAsia"/>
              </w:rPr>
              <w:t>対象となる方</w:t>
            </w:r>
            <w:r w:rsidR="00AB626E" w:rsidRPr="00BB03B5">
              <w:rPr>
                <w:rFonts w:ascii="ＭＳ 明朝" w:hAnsi="ＭＳ 明朝" w:hint="eastAsia"/>
              </w:rPr>
              <w:t>のご希望があれば、個人情報の保護や研究の独創性の確保に支障がない範囲内で、この研究計画の資料等を閲覧または入手することができますので、お申し出ください。</w:t>
            </w:r>
          </w:p>
        </w:tc>
      </w:tr>
      <w:tr w:rsidR="00770F45" w:rsidRPr="00EE0EA4" w14:paraId="389DC5D9" w14:textId="77777777" w:rsidTr="00EE0EA4">
        <w:tc>
          <w:tcPr>
            <w:tcW w:w="2166" w:type="dxa"/>
            <w:shd w:val="clear" w:color="auto" w:fill="auto"/>
          </w:tcPr>
          <w:p w14:paraId="1708498A" w14:textId="77777777" w:rsidR="00770F45" w:rsidRPr="00EE0EA4" w:rsidRDefault="00770F45" w:rsidP="00770F45">
            <w:r w:rsidRPr="00EE0EA4">
              <w:rPr>
                <w:rFonts w:hint="eastAsia"/>
              </w:rPr>
              <w:t>個人情報の</w:t>
            </w:r>
            <w:r w:rsidR="007E48E9" w:rsidRPr="00EE0EA4">
              <w:rPr>
                <w:rFonts w:hint="eastAsia"/>
              </w:rPr>
              <w:t>取り扱い</w:t>
            </w:r>
          </w:p>
        </w:tc>
        <w:tc>
          <w:tcPr>
            <w:tcW w:w="6344" w:type="dxa"/>
            <w:shd w:val="clear" w:color="auto" w:fill="auto"/>
          </w:tcPr>
          <w:p w14:paraId="33F9ED21" w14:textId="77777777" w:rsidR="00A777CF" w:rsidRDefault="00C959CE" w:rsidP="00C959CE">
            <w:pPr>
              <w:tabs>
                <w:tab w:val="center" w:pos="4873"/>
              </w:tabs>
              <w:ind w:leftChars="16" w:left="36" w:hanging="2"/>
              <w:rPr>
                <w:kern w:val="0"/>
                <w:szCs w:val="21"/>
              </w:rPr>
            </w:pPr>
            <w:r>
              <w:rPr>
                <w:rFonts w:hint="eastAsia"/>
                <w:kern w:val="0"/>
                <w:szCs w:val="21"/>
              </w:rPr>
              <w:t>解析に使用する</w:t>
            </w:r>
            <w:r w:rsidR="00A777CF">
              <w:rPr>
                <w:rFonts w:hint="eastAsia"/>
                <w:kern w:val="0"/>
                <w:szCs w:val="21"/>
              </w:rPr>
              <w:t>情報は、</w:t>
            </w:r>
            <w:r w:rsidR="001844C4">
              <w:rPr>
                <w:rFonts w:hint="eastAsia"/>
                <w:kern w:val="0"/>
                <w:szCs w:val="21"/>
              </w:rPr>
              <w:t>個人を特定できないように</w:t>
            </w:r>
            <w:r w:rsidR="00052B27">
              <w:rPr>
                <w:rFonts w:hint="eastAsia"/>
                <w:kern w:val="0"/>
                <w:szCs w:val="21"/>
              </w:rPr>
              <w:t>氏名等</w:t>
            </w:r>
            <w:r w:rsidR="00D17663">
              <w:rPr>
                <w:rFonts w:hint="eastAsia"/>
                <w:kern w:val="0"/>
                <w:szCs w:val="21"/>
              </w:rPr>
              <w:t>、</w:t>
            </w:r>
            <w:r w:rsidR="00052B27">
              <w:rPr>
                <w:rFonts w:hint="eastAsia"/>
                <w:kern w:val="0"/>
                <w:szCs w:val="21"/>
              </w:rPr>
              <w:t>個人を特定できる情報を</w:t>
            </w:r>
            <w:r w:rsidR="001844C4">
              <w:rPr>
                <w:rFonts w:hint="eastAsia"/>
                <w:kern w:val="0"/>
                <w:szCs w:val="21"/>
              </w:rPr>
              <w:t>新しい符号</w:t>
            </w:r>
            <w:r w:rsidR="00052B27">
              <w:rPr>
                <w:rFonts w:hint="eastAsia"/>
                <w:kern w:val="0"/>
                <w:szCs w:val="21"/>
              </w:rPr>
              <w:t>に置き換えた</w:t>
            </w:r>
            <w:r>
              <w:rPr>
                <w:rFonts w:hint="eastAsia"/>
                <w:kern w:val="0"/>
                <w:szCs w:val="21"/>
              </w:rPr>
              <w:t>ものを用います。</w:t>
            </w:r>
          </w:p>
          <w:p w14:paraId="160AD518" w14:textId="77777777" w:rsidR="00770F45" w:rsidRPr="00EE0EA4" w:rsidRDefault="00A777CF" w:rsidP="00A777CF">
            <w:pPr>
              <w:tabs>
                <w:tab w:val="center" w:pos="4873"/>
              </w:tabs>
              <w:ind w:leftChars="16" w:left="36" w:hanging="2"/>
              <w:rPr>
                <w:kern w:val="0"/>
                <w:szCs w:val="21"/>
              </w:rPr>
            </w:pPr>
            <w:r>
              <w:rPr>
                <w:rFonts w:hint="eastAsia"/>
                <w:kern w:val="0"/>
                <w:szCs w:val="21"/>
              </w:rPr>
              <w:t>また、</w:t>
            </w:r>
            <w:r w:rsidR="007E5B4B" w:rsidRPr="00EE0EA4">
              <w:rPr>
                <w:rFonts w:hint="eastAsia"/>
              </w:rPr>
              <w:t>研究成果は</w:t>
            </w:r>
            <w:r w:rsidR="007D235B" w:rsidRPr="00EE0EA4">
              <w:rPr>
                <w:rFonts w:hint="eastAsia"/>
              </w:rPr>
              <w:t>、</w:t>
            </w:r>
            <w:r w:rsidR="00FF514B" w:rsidRPr="00EE0EA4">
              <w:rPr>
                <w:rFonts w:hint="eastAsia"/>
              </w:rPr>
              <w:t>個人を特定できないよう</w:t>
            </w:r>
            <w:r w:rsidR="007D235B" w:rsidRPr="00EE0EA4">
              <w:rPr>
                <w:rFonts w:hint="eastAsia"/>
              </w:rPr>
              <w:t>にして</w:t>
            </w:r>
            <w:r w:rsidR="007E5B4B" w:rsidRPr="00C959CE">
              <w:rPr>
                <w:rFonts w:hint="eastAsia"/>
              </w:rPr>
              <w:t>学会発表や論文</w:t>
            </w:r>
            <w:r w:rsidR="007E5B4B" w:rsidRPr="00EE0EA4">
              <w:rPr>
                <w:rFonts w:hint="eastAsia"/>
              </w:rPr>
              <w:t>などで報告しま</w:t>
            </w:r>
            <w:r w:rsidR="00EF3406" w:rsidRPr="00EE0EA4">
              <w:rPr>
                <w:rFonts w:hint="eastAsia"/>
              </w:rPr>
              <w:t>す。</w:t>
            </w:r>
          </w:p>
        </w:tc>
      </w:tr>
      <w:tr w:rsidR="00770F45" w:rsidRPr="00EE0EA4" w14:paraId="35632D5E" w14:textId="77777777" w:rsidTr="00EE0EA4">
        <w:tc>
          <w:tcPr>
            <w:tcW w:w="2166" w:type="dxa"/>
            <w:shd w:val="clear" w:color="auto" w:fill="auto"/>
          </w:tcPr>
          <w:p w14:paraId="17BBDE4A" w14:textId="77777777" w:rsidR="00770F45" w:rsidRPr="00EE0EA4" w:rsidRDefault="00CB6365" w:rsidP="00770F45">
            <w:pPr>
              <w:rPr>
                <w:color w:val="FF0000"/>
              </w:rPr>
            </w:pPr>
            <w:r w:rsidRPr="00EE0EA4">
              <w:rPr>
                <w:rFonts w:hint="eastAsia"/>
              </w:rPr>
              <w:t>問い合わせ先および苦情の窓口</w:t>
            </w:r>
          </w:p>
        </w:tc>
        <w:tc>
          <w:tcPr>
            <w:tcW w:w="6344" w:type="dxa"/>
            <w:shd w:val="clear" w:color="auto" w:fill="auto"/>
          </w:tcPr>
          <w:p w14:paraId="1D4B892A" w14:textId="77777777" w:rsidR="007E48E9" w:rsidRPr="00EE0EA4" w:rsidRDefault="007E48E9" w:rsidP="007E48E9">
            <w:r w:rsidRPr="00EE0EA4">
              <w:rPr>
                <w:rFonts w:hint="eastAsia"/>
              </w:rPr>
              <w:t>【研究責任者】</w:t>
            </w:r>
          </w:p>
          <w:p w14:paraId="75D9C049" w14:textId="77777777" w:rsidR="007E48E9" w:rsidRPr="00C0179E" w:rsidRDefault="007E5B4B" w:rsidP="007E48E9">
            <w:pPr>
              <w:rPr>
                <w:rFonts w:ascii="ＭＳ 明朝" w:hAnsi="ＭＳ 明朝"/>
              </w:rPr>
            </w:pPr>
            <w:r w:rsidRPr="00C0179E">
              <w:rPr>
                <w:rFonts w:ascii="ＭＳ 明朝" w:hAnsi="ＭＳ 明朝" w:hint="eastAsia"/>
              </w:rPr>
              <w:t>自治医科大学</w:t>
            </w:r>
            <w:r w:rsidR="00C46D29" w:rsidRPr="00C0179E">
              <w:rPr>
                <w:rFonts w:ascii="ＭＳ 明朝" w:hAnsi="ＭＳ 明朝" w:hint="eastAsia"/>
              </w:rPr>
              <w:t>内科</w:t>
            </w:r>
            <w:r w:rsidRPr="00C0179E">
              <w:rPr>
                <w:rFonts w:ascii="ＭＳ 明朝" w:hAnsi="ＭＳ 明朝" w:hint="eastAsia"/>
              </w:rPr>
              <w:t>学講座</w:t>
            </w:r>
            <w:r w:rsidR="00C46D29" w:rsidRPr="00C0179E">
              <w:rPr>
                <w:rFonts w:ascii="ＭＳ 明朝" w:hAnsi="ＭＳ 明朝" w:hint="eastAsia"/>
              </w:rPr>
              <w:t>血液</w:t>
            </w:r>
            <w:r w:rsidRPr="00C0179E">
              <w:rPr>
                <w:rFonts w:ascii="ＭＳ 明朝" w:hAnsi="ＭＳ 明朝" w:hint="eastAsia"/>
              </w:rPr>
              <w:t>学部門</w:t>
            </w:r>
          </w:p>
          <w:p w14:paraId="3DB29AEB" w14:textId="77777777" w:rsidR="007E48E9" w:rsidRPr="00C0179E" w:rsidRDefault="001406F2" w:rsidP="007E48E9">
            <w:pPr>
              <w:rPr>
                <w:rFonts w:ascii="ＭＳ 明朝" w:hAnsi="ＭＳ 明朝"/>
              </w:rPr>
            </w:pPr>
            <w:r w:rsidRPr="00C0179E">
              <w:rPr>
                <w:rFonts w:ascii="ＭＳ 明朝" w:hAnsi="ＭＳ 明朝" w:hint="eastAsia"/>
              </w:rPr>
              <w:t>教授</w:t>
            </w:r>
            <w:r w:rsidR="00BD79AC" w:rsidRPr="00C0179E">
              <w:rPr>
                <w:rFonts w:ascii="ＭＳ 明朝" w:hAnsi="ＭＳ 明朝" w:hint="eastAsia"/>
              </w:rPr>
              <w:t xml:space="preserve">　</w:t>
            </w:r>
            <w:r w:rsidRPr="00C0179E">
              <w:rPr>
                <w:rFonts w:ascii="ＭＳ 明朝" w:hAnsi="ＭＳ 明朝" w:hint="eastAsia"/>
              </w:rPr>
              <w:t>神田 善伸</w:t>
            </w:r>
          </w:p>
          <w:p w14:paraId="07EE0084" w14:textId="77777777" w:rsidR="007E48E9" w:rsidRPr="00C0179E" w:rsidRDefault="007E48E9" w:rsidP="007E48E9">
            <w:pPr>
              <w:rPr>
                <w:rFonts w:ascii="ＭＳ 明朝" w:hAnsi="ＭＳ 明朝"/>
              </w:rPr>
            </w:pPr>
            <w:r w:rsidRPr="00C0179E">
              <w:rPr>
                <w:rFonts w:ascii="ＭＳ 明朝" w:hAnsi="ＭＳ 明朝" w:hint="eastAsia"/>
              </w:rPr>
              <w:t>〒329-0498 栃木県下野市薬師寺3311-1</w:t>
            </w:r>
          </w:p>
          <w:p w14:paraId="509684F2" w14:textId="77777777" w:rsidR="007E48E9" w:rsidRPr="00C0179E" w:rsidRDefault="007E48E9" w:rsidP="007E48E9">
            <w:pPr>
              <w:rPr>
                <w:rFonts w:ascii="ＭＳ 明朝" w:hAnsi="ＭＳ 明朝"/>
              </w:rPr>
            </w:pPr>
            <w:r w:rsidRPr="00C0179E">
              <w:rPr>
                <w:rFonts w:ascii="ＭＳ 明朝" w:hAnsi="ＭＳ 明朝" w:hint="eastAsia"/>
              </w:rPr>
              <w:t>電話：</w:t>
            </w:r>
            <w:r w:rsidR="001406F2" w:rsidRPr="00C0179E">
              <w:rPr>
                <w:rFonts w:ascii="ＭＳ 明朝" w:hAnsi="ＭＳ 明朝" w:hint="eastAsia"/>
              </w:rPr>
              <w:t>0285-44-5258</w:t>
            </w:r>
          </w:p>
          <w:p w14:paraId="39770C36" w14:textId="77777777" w:rsidR="007E48E9" w:rsidRPr="00C0179E" w:rsidRDefault="007E48E9" w:rsidP="007E48E9">
            <w:pPr>
              <w:rPr>
                <w:rFonts w:ascii="ＭＳ 明朝" w:hAnsi="ＭＳ 明朝"/>
              </w:rPr>
            </w:pPr>
            <w:r w:rsidRPr="00C0179E">
              <w:rPr>
                <w:rFonts w:ascii="ＭＳ 明朝" w:hAnsi="ＭＳ 明朝" w:hint="eastAsia"/>
              </w:rPr>
              <w:t>【苦情の窓口】</w:t>
            </w:r>
          </w:p>
          <w:p w14:paraId="271C345B" w14:textId="7CBFCC7B" w:rsidR="00837DE2" w:rsidRPr="00E172CC" w:rsidRDefault="00B36923" w:rsidP="007E48E9">
            <w:pPr>
              <w:rPr>
                <w:rFonts w:ascii="ＭＳ 明朝" w:hAnsi="ＭＳ 明朝"/>
              </w:rPr>
            </w:pPr>
            <w:r w:rsidRPr="00E172CC">
              <w:rPr>
                <w:rFonts w:ascii="ＭＳ 明朝" w:hAnsi="ＭＳ 明朝" w:hint="eastAsia"/>
              </w:rPr>
              <w:t>自治医科大学附属病院臨床研究センター管理部</w:t>
            </w:r>
          </w:p>
          <w:p w14:paraId="00115E81" w14:textId="77777777" w:rsidR="00770F45" w:rsidRPr="00EE0EA4" w:rsidRDefault="007E48E9" w:rsidP="007E48E9">
            <w:r w:rsidRPr="00C0179E">
              <w:rPr>
                <w:rFonts w:ascii="ＭＳ 明朝" w:hAnsi="ＭＳ 明朝" w:hint="eastAsia"/>
              </w:rPr>
              <w:t>電話：0285-58-</w:t>
            </w:r>
            <w:r w:rsidR="00BD79AC" w:rsidRPr="00C0179E">
              <w:rPr>
                <w:rFonts w:ascii="ＭＳ 明朝" w:hAnsi="ＭＳ 明朝" w:hint="eastAsia"/>
              </w:rPr>
              <w:t>8933</w:t>
            </w:r>
          </w:p>
        </w:tc>
      </w:tr>
    </w:tbl>
    <w:p w14:paraId="38D032F6" w14:textId="77777777" w:rsidR="00770F45" w:rsidRDefault="00770F45" w:rsidP="00770F45">
      <w:pPr>
        <w:ind w:leftChars="100" w:left="210"/>
      </w:pPr>
    </w:p>
    <w:sectPr w:rsidR="00770F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C79B" w14:textId="77777777" w:rsidR="005D4125" w:rsidRDefault="005D4125" w:rsidP="00225589">
      <w:r>
        <w:separator/>
      </w:r>
    </w:p>
  </w:endnote>
  <w:endnote w:type="continuationSeparator" w:id="0">
    <w:p w14:paraId="077E0DAB" w14:textId="77777777" w:rsidR="005D4125" w:rsidRDefault="005D4125" w:rsidP="0022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A7CF" w14:textId="77777777" w:rsidR="005D4125" w:rsidRDefault="005D4125" w:rsidP="00225589">
      <w:r>
        <w:separator/>
      </w:r>
    </w:p>
  </w:footnote>
  <w:footnote w:type="continuationSeparator" w:id="0">
    <w:p w14:paraId="7B0A6D18" w14:textId="77777777" w:rsidR="005D4125" w:rsidRDefault="005D4125" w:rsidP="0022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454CA"/>
    <w:multiLevelType w:val="hybridMultilevel"/>
    <w:tmpl w:val="FEDCEB1C"/>
    <w:lvl w:ilvl="0" w:tplc="3D1A6B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1ED677E"/>
    <w:multiLevelType w:val="hybridMultilevel"/>
    <w:tmpl w:val="B7F24CDA"/>
    <w:lvl w:ilvl="0" w:tplc="0AAA6F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9587082">
    <w:abstractNumId w:val="1"/>
  </w:num>
  <w:num w:numId="2" w16cid:durableId="171619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45"/>
    <w:rsid w:val="00000CBF"/>
    <w:rsid w:val="000043D8"/>
    <w:rsid w:val="00011501"/>
    <w:rsid w:val="000120AE"/>
    <w:rsid w:val="0001709F"/>
    <w:rsid w:val="000204D5"/>
    <w:rsid w:val="000205FA"/>
    <w:rsid w:val="00022040"/>
    <w:rsid w:val="000241BE"/>
    <w:rsid w:val="00025A79"/>
    <w:rsid w:val="00030438"/>
    <w:rsid w:val="00031592"/>
    <w:rsid w:val="000318A2"/>
    <w:rsid w:val="000346FF"/>
    <w:rsid w:val="00034962"/>
    <w:rsid w:val="000354C8"/>
    <w:rsid w:val="00037CEB"/>
    <w:rsid w:val="00040451"/>
    <w:rsid w:val="000410BE"/>
    <w:rsid w:val="00042765"/>
    <w:rsid w:val="0004787C"/>
    <w:rsid w:val="00052B27"/>
    <w:rsid w:val="00060669"/>
    <w:rsid w:val="00061DC7"/>
    <w:rsid w:val="00062A51"/>
    <w:rsid w:val="00063FFF"/>
    <w:rsid w:val="0006612D"/>
    <w:rsid w:val="00067C09"/>
    <w:rsid w:val="00070D33"/>
    <w:rsid w:val="00074A29"/>
    <w:rsid w:val="000763D5"/>
    <w:rsid w:val="00082EC8"/>
    <w:rsid w:val="000831D1"/>
    <w:rsid w:val="0008583B"/>
    <w:rsid w:val="000860E0"/>
    <w:rsid w:val="00090F4E"/>
    <w:rsid w:val="00091694"/>
    <w:rsid w:val="00092671"/>
    <w:rsid w:val="00096E18"/>
    <w:rsid w:val="000B04E8"/>
    <w:rsid w:val="000B13D0"/>
    <w:rsid w:val="000B2D08"/>
    <w:rsid w:val="000C1F24"/>
    <w:rsid w:val="000C3380"/>
    <w:rsid w:val="000C50C0"/>
    <w:rsid w:val="000D3CA5"/>
    <w:rsid w:val="000D4D6A"/>
    <w:rsid w:val="000E29CA"/>
    <w:rsid w:val="000E7E67"/>
    <w:rsid w:val="000F05B9"/>
    <w:rsid w:val="000F3EF4"/>
    <w:rsid w:val="000F5B3D"/>
    <w:rsid w:val="000F6655"/>
    <w:rsid w:val="000F66C3"/>
    <w:rsid w:val="001026EE"/>
    <w:rsid w:val="0010317E"/>
    <w:rsid w:val="00106706"/>
    <w:rsid w:val="001108F2"/>
    <w:rsid w:val="00115DB4"/>
    <w:rsid w:val="00116599"/>
    <w:rsid w:val="00121F5B"/>
    <w:rsid w:val="00124117"/>
    <w:rsid w:val="00125E9F"/>
    <w:rsid w:val="00132586"/>
    <w:rsid w:val="001330FA"/>
    <w:rsid w:val="0013555A"/>
    <w:rsid w:val="00135D50"/>
    <w:rsid w:val="001406F2"/>
    <w:rsid w:val="001408A9"/>
    <w:rsid w:val="001434FF"/>
    <w:rsid w:val="0014378D"/>
    <w:rsid w:val="00144303"/>
    <w:rsid w:val="0014693D"/>
    <w:rsid w:val="00157B0C"/>
    <w:rsid w:val="0016270A"/>
    <w:rsid w:val="001641A2"/>
    <w:rsid w:val="00165C0F"/>
    <w:rsid w:val="001706CC"/>
    <w:rsid w:val="001756B0"/>
    <w:rsid w:val="00181BDB"/>
    <w:rsid w:val="001844C4"/>
    <w:rsid w:val="001A0D86"/>
    <w:rsid w:val="001A53B4"/>
    <w:rsid w:val="001A5BFB"/>
    <w:rsid w:val="001B48C3"/>
    <w:rsid w:val="001B761D"/>
    <w:rsid w:val="001D206C"/>
    <w:rsid w:val="001D739E"/>
    <w:rsid w:val="001D7465"/>
    <w:rsid w:val="001D7CDA"/>
    <w:rsid w:val="001F22A3"/>
    <w:rsid w:val="001F618F"/>
    <w:rsid w:val="00200377"/>
    <w:rsid w:val="00201E80"/>
    <w:rsid w:val="00202A3E"/>
    <w:rsid w:val="0020445A"/>
    <w:rsid w:val="002109A3"/>
    <w:rsid w:val="00221942"/>
    <w:rsid w:val="002249AD"/>
    <w:rsid w:val="00225589"/>
    <w:rsid w:val="0022716D"/>
    <w:rsid w:val="00237545"/>
    <w:rsid w:val="00243B4F"/>
    <w:rsid w:val="00245613"/>
    <w:rsid w:val="00247F49"/>
    <w:rsid w:val="0025380D"/>
    <w:rsid w:val="0025430F"/>
    <w:rsid w:val="00255066"/>
    <w:rsid w:val="0025589E"/>
    <w:rsid w:val="00255FB4"/>
    <w:rsid w:val="0025604A"/>
    <w:rsid w:val="00257B59"/>
    <w:rsid w:val="0026033C"/>
    <w:rsid w:val="00261DC3"/>
    <w:rsid w:val="00262EDD"/>
    <w:rsid w:val="00266562"/>
    <w:rsid w:val="00266C33"/>
    <w:rsid w:val="002671E8"/>
    <w:rsid w:val="00271C0D"/>
    <w:rsid w:val="00272A68"/>
    <w:rsid w:val="00283108"/>
    <w:rsid w:val="00284757"/>
    <w:rsid w:val="002B0CDF"/>
    <w:rsid w:val="002B1915"/>
    <w:rsid w:val="002C7826"/>
    <w:rsid w:val="002D6050"/>
    <w:rsid w:val="002E4708"/>
    <w:rsid w:val="002E6327"/>
    <w:rsid w:val="002E6488"/>
    <w:rsid w:val="002F2208"/>
    <w:rsid w:val="002F452E"/>
    <w:rsid w:val="002F5E01"/>
    <w:rsid w:val="002F7383"/>
    <w:rsid w:val="0030082B"/>
    <w:rsid w:val="003055DA"/>
    <w:rsid w:val="00312F70"/>
    <w:rsid w:val="00313495"/>
    <w:rsid w:val="00314683"/>
    <w:rsid w:val="00315C8C"/>
    <w:rsid w:val="00316B05"/>
    <w:rsid w:val="00316E0F"/>
    <w:rsid w:val="0033235A"/>
    <w:rsid w:val="00333238"/>
    <w:rsid w:val="00333D2C"/>
    <w:rsid w:val="0034264F"/>
    <w:rsid w:val="00344E9E"/>
    <w:rsid w:val="0034671E"/>
    <w:rsid w:val="00353250"/>
    <w:rsid w:val="00354444"/>
    <w:rsid w:val="003614EA"/>
    <w:rsid w:val="00362497"/>
    <w:rsid w:val="00365CCE"/>
    <w:rsid w:val="00366412"/>
    <w:rsid w:val="00370C47"/>
    <w:rsid w:val="003715CC"/>
    <w:rsid w:val="003734B7"/>
    <w:rsid w:val="003750C3"/>
    <w:rsid w:val="0038154F"/>
    <w:rsid w:val="0038319A"/>
    <w:rsid w:val="00385320"/>
    <w:rsid w:val="00385CB5"/>
    <w:rsid w:val="0038605A"/>
    <w:rsid w:val="003A4D14"/>
    <w:rsid w:val="003B1642"/>
    <w:rsid w:val="003B3210"/>
    <w:rsid w:val="003B3F58"/>
    <w:rsid w:val="003B5417"/>
    <w:rsid w:val="003B6445"/>
    <w:rsid w:val="003B6EF7"/>
    <w:rsid w:val="003C0B51"/>
    <w:rsid w:val="003C6E2E"/>
    <w:rsid w:val="003D0E5E"/>
    <w:rsid w:val="003D2713"/>
    <w:rsid w:val="003E3C52"/>
    <w:rsid w:val="003E3FB1"/>
    <w:rsid w:val="003E6723"/>
    <w:rsid w:val="003F7EC8"/>
    <w:rsid w:val="004071C9"/>
    <w:rsid w:val="00411785"/>
    <w:rsid w:val="00411D2B"/>
    <w:rsid w:val="00411E8E"/>
    <w:rsid w:val="00413D44"/>
    <w:rsid w:val="00414019"/>
    <w:rsid w:val="00421658"/>
    <w:rsid w:val="00424466"/>
    <w:rsid w:val="00427708"/>
    <w:rsid w:val="00431F92"/>
    <w:rsid w:val="00432831"/>
    <w:rsid w:val="004500B4"/>
    <w:rsid w:val="004543BC"/>
    <w:rsid w:val="00460CED"/>
    <w:rsid w:val="0046303A"/>
    <w:rsid w:val="00464FBB"/>
    <w:rsid w:val="004667FA"/>
    <w:rsid w:val="00471907"/>
    <w:rsid w:val="00476A3B"/>
    <w:rsid w:val="004802D1"/>
    <w:rsid w:val="00481205"/>
    <w:rsid w:val="00481255"/>
    <w:rsid w:val="004812F0"/>
    <w:rsid w:val="00481BED"/>
    <w:rsid w:val="0048366B"/>
    <w:rsid w:val="00484AF4"/>
    <w:rsid w:val="00485906"/>
    <w:rsid w:val="00486F87"/>
    <w:rsid w:val="00487F40"/>
    <w:rsid w:val="0049480B"/>
    <w:rsid w:val="00495D48"/>
    <w:rsid w:val="004A04FD"/>
    <w:rsid w:val="004A5746"/>
    <w:rsid w:val="004A712F"/>
    <w:rsid w:val="004B17E8"/>
    <w:rsid w:val="004B26C8"/>
    <w:rsid w:val="004B42CD"/>
    <w:rsid w:val="004B58A2"/>
    <w:rsid w:val="004C13F6"/>
    <w:rsid w:val="004C2119"/>
    <w:rsid w:val="004C3165"/>
    <w:rsid w:val="004C6B80"/>
    <w:rsid w:val="004D1966"/>
    <w:rsid w:val="004D2083"/>
    <w:rsid w:val="004D6914"/>
    <w:rsid w:val="004E7878"/>
    <w:rsid w:val="004E7B3B"/>
    <w:rsid w:val="004F0583"/>
    <w:rsid w:val="004F0B39"/>
    <w:rsid w:val="004F26D7"/>
    <w:rsid w:val="004F4AA5"/>
    <w:rsid w:val="004F7871"/>
    <w:rsid w:val="005006F4"/>
    <w:rsid w:val="00500BCA"/>
    <w:rsid w:val="00502C73"/>
    <w:rsid w:val="0050430D"/>
    <w:rsid w:val="0051008A"/>
    <w:rsid w:val="00511A3F"/>
    <w:rsid w:val="0052149C"/>
    <w:rsid w:val="00522FED"/>
    <w:rsid w:val="00525DE2"/>
    <w:rsid w:val="00536AFE"/>
    <w:rsid w:val="00536F04"/>
    <w:rsid w:val="00540027"/>
    <w:rsid w:val="00541526"/>
    <w:rsid w:val="00543A0B"/>
    <w:rsid w:val="005442AC"/>
    <w:rsid w:val="00546BB8"/>
    <w:rsid w:val="00550A35"/>
    <w:rsid w:val="00553900"/>
    <w:rsid w:val="005660E6"/>
    <w:rsid w:val="00566845"/>
    <w:rsid w:val="00571337"/>
    <w:rsid w:val="0057337B"/>
    <w:rsid w:val="005758CF"/>
    <w:rsid w:val="00576353"/>
    <w:rsid w:val="005800D4"/>
    <w:rsid w:val="00596EE7"/>
    <w:rsid w:val="005A273A"/>
    <w:rsid w:val="005A33EA"/>
    <w:rsid w:val="005A6176"/>
    <w:rsid w:val="005A687A"/>
    <w:rsid w:val="005A6B65"/>
    <w:rsid w:val="005B218B"/>
    <w:rsid w:val="005B3A96"/>
    <w:rsid w:val="005B5B6E"/>
    <w:rsid w:val="005C4DEF"/>
    <w:rsid w:val="005D1338"/>
    <w:rsid w:val="005D1613"/>
    <w:rsid w:val="005D1E49"/>
    <w:rsid w:val="005D4125"/>
    <w:rsid w:val="005E13F1"/>
    <w:rsid w:val="005E58F6"/>
    <w:rsid w:val="005F5B79"/>
    <w:rsid w:val="005F7F89"/>
    <w:rsid w:val="006010A1"/>
    <w:rsid w:val="0060509B"/>
    <w:rsid w:val="006053D8"/>
    <w:rsid w:val="0060583B"/>
    <w:rsid w:val="00607902"/>
    <w:rsid w:val="0061091B"/>
    <w:rsid w:val="00617775"/>
    <w:rsid w:val="00632AB7"/>
    <w:rsid w:val="0064253A"/>
    <w:rsid w:val="006436BD"/>
    <w:rsid w:val="0064503B"/>
    <w:rsid w:val="00650432"/>
    <w:rsid w:val="0065362A"/>
    <w:rsid w:val="0066253C"/>
    <w:rsid w:val="00662565"/>
    <w:rsid w:val="00664EC8"/>
    <w:rsid w:val="00666CA8"/>
    <w:rsid w:val="00673D04"/>
    <w:rsid w:val="0067453E"/>
    <w:rsid w:val="00674E06"/>
    <w:rsid w:val="00676AE1"/>
    <w:rsid w:val="006843E7"/>
    <w:rsid w:val="00684C42"/>
    <w:rsid w:val="0068653C"/>
    <w:rsid w:val="00686B1E"/>
    <w:rsid w:val="006A064C"/>
    <w:rsid w:val="006A3C9D"/>
    <w:rsid w:val="006A4D8F"/>
    <w:rsid w:val="006B67AF"/>
    <w:rsid w:val="006B6D1D"/>
    <w:rsid w:val="006C088A"/>
    <w:rsid w:val="006D51F7"/>
    <w:rsid w:val="006E0B34"/>
    <w:rsid w:val="006E1A57"/>
    <w:rsid w:val="006E654F"/>
    <w:rsid w:val="006F375C"/>
    <w:rsid w:val="006F3A13"/>
    <w:rsid w:val="0070215D"/>
    <w:rsid w:val="0070693C"/>
    <w:rsid w:val="00711AA9"/>
    <w:rsid w:val="00717EF4"/>
    <w:rsid w:val="0072139B"/>
    <w:rsid w:val="00723DAC"/>
    <w:rsid w:val="007249F7"/>
    <w:rsid w:val="0072501A"/>
    <w:rsid w:val="007257D8"/>
    <w:rsid w:val="00725A75"/>
    <w:rsid w:val="00732BE1"/>
    <w:rsid w:val="007333D6"/>
    <w:rsid w:val="00737C3D"/>
    <w:rsid w:val="00740310"/>
    <w:rsid w:val="0074135E"/>
    <w:rsid w:val="007440E8"/>
    <w:rsid w:val="00750CEA"/>
    <w:rsid w:val="0075373E"/>
    <w:rsid w:val="007578D8"/>
    <w:rsid w:val="007612F9"/>
    <w:rsid w:val="00765B71"/>
    <w:rsid w:val="00765E01"/>
    <w:rsid w:val="00770E60"/>
    <w:rsid w:val="00770F45"/>
    <w:rsid w:val="00772E28"/>
    <w:rsid w:val="007756E2"/>
    <w:rsid w:val="00783FB3"/>
    <w:rsid w:val="00786B3A"/>
    <w:rsid w:val="007941E9"/>
    <w:rsid w:val="007A04F9"/>
    <w:rsid w:val="007A4C14"/>
    <w:rsid w:val="007A6527"/>
    <w:rsid w:val="007B09EF"/>
    <w:rsid w:val="007B2A7E"/>
    <w:rsid w:val="007B3418"/>
    <w:rsid w:val="007B60B0"/>
    <w:rsid w:val="007C1B16"/>
    <w:rsid w:val="007C3243"/>
    <w:rsid w:val="007C4F0B"/>
    <w:rsid w:val="007C5A74"/>
    <w:rsid w:val="007D235B"/>
    <w:rsid w:val="007D60A6"/>
    <w:rsid w:val="007E1454"/>
    <w:rsid w:val="007E1F7A"/>
    <w:rsid w:val="007E2331"/>
    <w:rsid w:val="007E48E9"/>
    <w:rsid w:val="007E5B4B"/>
    <w:rsid w:val="007E5FED"/>
    <w:rsid w:val="00800AE3"/>
    <w:rsid w:val="00801A68"/>
    <w:rsid w:val="008048B4"/>
    <w:rsid w:val="00805482"/>
    <w:rsid w:val="0080625B"/>
    <w:rsid w:val="008123FA"/>
    <w:rsid w:val="008138B1"/>
    <w:rsid w:val="00815D7D"/>
    <w:rsid w:val="00816DFD"/>
    <w:rsid w:val="00817401"/>
    <w:rsid w:val="008216EB"/>
    <w:rsid w:val="00824CD5"/>
    <w:rsid w:val="00836F52"/>
    <w:rsid w:val="00837DE2"/>
    <w:rsid w:val="00842D34"/>
    <w:rsid w:val="00855374"/>
    <w:rsid w:val="008622FA"/>
    <w:rsid w:val="00866B1C"/>
    <w:rsid w:val="008703F4"/>
    <w:rsid w:val="008719C2"/>
    <w:rsid w:val="00871A58"/>
    <w:rsid w:val="0087513F"/>
    <w:rsid w:val="00877B8E"/>
    <w:rsid w:val="00890C24"/>
    <w:rsid w:val="00893AC0"/>
    <w:rsid w:val="00893D07"/>
    <w:rsid w:val="00894474"/>
    <w:rsid w:val="00896C22"/>
    <w:rsid w:val="008A4D3D"/>
    <w:rsid w:val="008A64E4"/>
    <w:rsid w:val="008B0A1A"/>
    <w:rsid w:val="008B203E"/>
    <w:rsid w:val="008B30C5"/>
    <w:rsid w:val="008B5B5E"/>
    <w:rsid w:val="008C36DA"/>
    <w:rsid w:val="008C4892"/>
    <w:rsid w:val="008C545D"/>
    <w:rsid w:val="008D3568"/>
    <w:rsid w:val="008E0772"/>
    <w:rsid w:val="008E1E7C"/>
    <w:rsid w:val="008E2626"/>
    <w:rsid w:val="008F0477"/>
    <w:rsid w:val="008F3699"/>
    <w:rsid w:val="008F4E88"/>
    <w:rsid w:val="009033F7"/>
    <w:rsid w:val="0090726E"/>
    <w:rsid w:val="00911868"/>
    <w:rsid w:val="009123AB"/>
    <w:rsid w:val="00916D7C"/>
    <w:rsid w:val="00917571"/>
    <w:rsid w:val="00921C70"/>
    <w:rsid w:val="00923DE4"/>
    <w:rsid w:val="00924B44"/>
    <w:rsid w:val="00924D5A"/>
    <w:rsid w:val="00927207"/>
    <w:rsid w:val="0093015D"/>
    <w:rsid w:val="0093342F"/>
    <w:rsid w:val="00933F68"/>
    <w:rsid w:val="009351BE"/>
    <w:rsid w:val="009448F1"/>
    <w:rsid w:val="009469DA"/>
    <w:rsid w:val="0095173E"/>
    <w:rsid w:val="009567D0"/>
    <w:rsid w:val="0096168F"/>
    <w:rsid w:val="00961953"/>
    <w:rsid w:val="009636C8"/>
    <w:rsid w:val="00964343"/>
    <w:rsid w:val="00972EA8"/>
    <w:rsid w:val="00973411"/>
    <w:rsid w:val="00975E38"/>
    <w:rsid w:val="00976E8F"/>
    <w:rsid w:val="00981ACB"/>
    <w:rsid w:val="00981CD6"/>
    <w:rsid w:val="009847EB"/>
    <w:rsid w:val="009876F8"/>
    <w:rsid w:val="00990AF5"/>
    <w:rsid w:val="00997A5E"/>
    <w:rsid w:val="009A17A9"/>
    <w:rsid w:val="009A7E45"/>
    <w:rsid w:val="009B4784"/>
    <w:rsid w:val="009C250A"/>
    <w:rsid w:val="009C30F4"/>
    <w:rsid w:val="009D1815"/>
    <w:rsid w:val="009D316E"/>
    <w:rsid w:val="009D69F7"/>
    <w:rsid w:val="009E1EFF"/>
    <w:rsid w:val="009E1F2D"/>
    <w:rsid w:val="009E67AE"/>
    <w:rsid w:val="009E7121"/>
    <w:rsid w:val="009F0FC5"/>
    <w:rsid w:val="009F4AC4"/>
    <w:rsid w:val="009F5614"/>
    <w:rsid w:val="009F64B6"/>
    <w:rsid w:val="00A060AD"/>
    <w:rsid w:val="00A10C4E"/>
    <w:rsid w:val="00A11B3B"/>
    <w:rsid w:val="00A20F20"/>
    <w:rsid w:val="00A21867"/>
    <w:rsid w:val="00A21EFD"/>
    <w:rsid w:val="00A31935"/>
    <w:rsid w:val="00A31D54"/>
    <w:rsid w:val="00A324A1"/>
    <w:rsid w:val="00A32B59"/>
    <w:rsid w:val="00A3566A"/>
    <w:rsid w:val="00A40D28"/>
    <w:rsid w:val="00A4309A"/>
    <w:rsid w:val="00A45F25"/>
    <w:rsid w:val="00A5043F"/>
    <w:rsid w:val="00A61536"/>
    <w:rsid w:val="00A64C3A"/>
    <w:rsid w:val="00A76379"/>
    <w:rsid w:val="00A777CF"/>
    <w:rsid w:val="00A8103B"/>
    <w:rsid w:val="00A82522"/>
    <w:rsid w:val="00A83716"/>
    <w:rsid w:val="00A84589"/>
    <w:rsid w:val="00A848DF"/>
    <w:rsid w:val="00A862E4"/>
    <w:rsid w:val="00A96CAE"/>
    <w:rsid w:val="00AA0AFE"/>
    <w:rsid w:val="00AA0E68"/>
    <w:rsid w:val="00AA107F"/>
    <w:rsid w:val="00AA25D6"/>
    <w:rsid w:val="00AA2B53"/>
    <w:rsid w:val="00AA4481"/>
    <w:rsid w:val="00AA6C3C"/>
    <w:rsid w:val="00AA6D8C"/>
    <w:rsid w:val="00AB31CC"/>
    <w:rsid w:val="00AB3B11"/>
    <w:rsid w:val="00AB626E"/>
    <w:rsid w:val="00AB7D9F"/>
    <w:rsid w:val="00AC530F"/>
    <w:rsid w:val="00AC69DF"/>
    <w:rsid w:val="00AC6A3C"/>
    <w:rsid w:val="00AC6F35"/>
    <w:rsid w:val="00AC703F"/>
    <w:rsid w:val="00AD1EE6"/>
    <w:rsid w:val="00AD5E2E"/>
    <w:rsid w:val="00AD6F63"/>
    <w:rsid w:val="00AD7B21"/>
    <w:rsid w:val="00AE06C5"/>
    <w:rsid w:val="00AE082C"/>
    <w:rsid w:val="00AE0D70"/>
    <w:rsid w:val="00AE1CA7"/>
    <w:rsid w:val="00AE52C2"/>
    <w:rsid w:val="00B034CE"/>
    <w:rsid w:val="00B06283"/>
    <w:rsid w:val="00B14BD9"/>
    <w:rsid w:val="00B152E5"/>
    <w:rsid w:val="00B15580"/>
    <w:rsid w:val="00B15B37"/>
    <w:rsid w:val="00B230F3"/>
    <w:rsid w:val="00B258DD"/>
    <w:rsid w:val="00B2685B"/>
    <w:rsid w:val="00B309B0"/>
    <w:rsid w:val="00B34A27"/>
    <w:rsid w:val="00B36923"/>
    <w:rsid w:val="00B369E1"/>
    <w:rsid w:val="00B40897"/>
    <w:rsid w:val="00B4266B"/>
    <w:rsid w:val="00B44482"/>
    <w:rsid w:val="00B44537"/>
    <w:rsid w:val="00B46A0A"/>
    <w:rsid w:val="00B47E8F"/>
    <w:rsid w:val="00B50A9E"/>
    <w:rsid w:val="00B521C7"/>
    <w:rsid w:val="00B55469"/>
    <w:rsid w:val="00B60C9C"/>
    <w:rsid w:val="00B7526D"/>
    <w:rsid w:val="00B82E8E"/>
    <w:rsid w:val="00B903D5"/>
    <w:rsid w:val="00B91AF5"/>
    <w:rsid w:val="00B94BCA"/>
    <w:rsid w:val="00B9549C"/>
    <w:rsid w:val="00B97A96"/>
    <w:rsid w:val="00BA62A0"/>
    <w:rsid w:val="00BB03B5"/>
    <w:rsid w:val="00BB2314"/>
    <w:rsid w:val="00BB28EA"/>
    <w:rsid w:val="00BB44DE"/>
    <w:rsid w:val="00BB455E"/>
    <w:rsid w:val="00BC2C63"/>
    <w:rsid w:val="00BC548D"/>
    <w:rsid w:val="00BC5C5D"/>
    <w:rsid w:val="00BD5F4D"/>
    <w:rsid w:val="00BD683F"/>
    <w:rsid w:val="00BD768E"/>
    <w:rsid w:val="00BD79AC"/>
    <w:rsid w:val="00BE36FE"/>
    <w:rsid w:val="00BE5697"/>
    <w:rsid w:val="00BE5903"/>
    <w:rsid w:val="00BE5CC9"/>
    <w:rsid w:val="00BF2CEC"/>
    <w:rsid w:val="00BF3A96"/>
    <w:rsid w:val="00BF71DC"/>
    <w:rsid w:val="00C00ECA"/>
    <w:rsid w:val="00C0179E"/>
    <w:rsid w:val="00C04BF0"/>
    <w:rsid w:val="00C05E46"/>
    <w:rsid w:val="00C07465"/>
    <w:rsid w:val="00C1116E"/>
    <w:rsid w:val="00C1587B"/>
    <w:rsid w:val="00C16AB6"/>
    <w:rsid w:val="00C17D87"/>
    <w:rsid w:val="00C227EF"/>
    <w:rsid w:val="00C2304E"/>
    <w:rsid w:val="00C27992"/>
    <w:rsid w:val="00C27BAF"/>
    <w:rsid w:val="00C345F7"/>
    <w:rsid w:val="00C41B2F"/>
    <w:rsid w:val="00C41B80"/>
    <w:rsid w:val="00C42A96"/>
    <w:rsid w:val="00C4438A"/>
    <w:rsid w:val="00C46D29"/>
    <w:rsid w:val="00C512D5"/>
    <w:rsid w:val="00C52EBD"/>
    <w:rsid w:val="00C54553"/>
    <w:rsid w:val="00C63DEF"/>
    <w:rsid w:val="00C648FE"/>
    <w:rsid w:val="00C65540"/>
    <w:rsid w:val="00C738CA"/>
    <w:rsid w:val="00C80852"/>
    <w:rsid w:val="00C81F5E"/>
    <w:rsid w:val="00C85A67"/>
    <w:rsid w:val="00C91557"/>
    <w:rsid w:val="00C927A6"/>
    <w:rsid w:val="00C959CE"/>
    <w:rsid w:val="00CA4368"/>
    <w:rsid w:val="00CA7CB4"/>
    <w:rsid w:val="00CA7D3E"/>
    <w:rsid w:val="00CB249C"/>
    <w:rsid w:val="00CB40C0"/>
    <w:rsid w:val="00CB6365"/>
    <w:rsid w:val="00CB7AF4"/>
    <w:rsid w:val="00CC0AC0"/>
    <w:rsid w:val="00CC22DB"/>
    <w:rsid w:val="00CC2896"/>
    <w:rsid w:val="00CC404C"/>
    <w:rsid w:val="00CC5573"/>
    <w:rsid w:val="00CC583B"/>
    <w:rsid w:val="00CC71CE"/>
    <w:rsid w:val="00CD3260"/>
    <w:rsid w:val="00CD4EB4"/>
    <w:rsid w:val="00CD7BC5"/>
    <w:rsid w:val="00CE1612"/>
    <w:rsid w:val="00CE2001"/>
    <w:rsid w:val="00CE42E1"/>
    <w:rsid w:val="00CF000B"/>
    <w:rsid w:val="00CF2551"/>
    <w:rsid w:val="00CF2F91"/>
    <w:rsid w:val="00CF3653"/>
    <w:rsid w:val="00CF502A"/>
    <w:rsid w:val="00CF7014"/>
    <w:rsid w:val="00D0008C"/>
    <w:rsid w:val="00D02E52"/>
    <w:rsid w:val="00D12511"/>
    <w:rsid w:val="00D1322E"/>
    <w:rsid w:val="00D17663"/>
    <w:rsid w:val="00D178F5"/>
    <w:rsid w:val="00D23606"/>
    <w:rsid w:val="00D23B01"/>
    <w:rsid w:val="00D2670A"/>
    <w:rsid w:val="00D31776"/>
    <w:rsid w:val="00D32D5B"/>
    <w:rsid w:val="00D34A9F"/>
    <w:rsid w:val="00D34CFB"/>
    <w:rsid w:val="00D361D8"/>
    <w:rsid w:val="00D3698E"/>
    <w:rsid w:val="00D37030"/>
    <w:rsid w:val="00D432F3"/>
    <w:rsid w:val="00D43691"/>
    <w:rsid w:val="00D45194"/>
    <w:rsid w:val="00D45545"/>
    <w:rsid w:val="00D45AE4"/>
    <w:rsid w:val="00D51B12"/>
    <w:rsid w:val="00D62CC6"/>
    <w:rsid w:val="00D63CBB"/>
    <w:rsid w:val="00D709B6"/>
    <w:rsid w:val="00D722DB"/>
    <w:rsid w:val="00D767E6"/>
    <w:rsid w:val="00D8202E"/>
    <w:rsid w:val="00D84201"/>
    <w:rsid w:val="00D85F6B"/>
    <w:rsid w:val="00D876BA"/>
    <w:rsid w:val="00D9108F"/>
    <w:rsid w:val="00D92DFE"/>
    <w:rsid w:val="00DB127E"/>
    <w:rsid w:val="00DB3220"/>
    <w:rsid w:val="00DB4771"/>
    <w:rsid w:val="00DB67E9"/>
    <w:rsid w:val="00DC1F55"/>
    <w:rsid w:val="00DC27CF"/>
    <w:rsid w:val="00DC3C26"/>
    <w:rsid w:val="00DD1193"/>
    <w:rsid w:val="00DD23AF"/>
    <w:rsid w:val="00DD4339"/>
    <w:rsid w:val="00DE5502"/>
    <w:rsid w:val="00DF45AA"/>
    <w:rsid w:val="00DF62FB"/>
    <w:rsid w:val="00DF7095"/>
    <w:rsid w:val="00E03CF2"/>
    <w:rsid w:val="00E04218"/>
    <w:rsid w:val="00E14E99"/>
    <w:rsid w:val="00E169D0"/>
    <w:rsid w:val="00E172CC"/>
    <w:rsid w:val="00E17488"/>
    <w:rsid w:val="00E217CE"/>
    <w:rsid w:val="00E254DD"/>
    <w:rsid w:val="00E315B5"/>
    <w:rsid w:val="00E32D54"/>
    <w:rsid w:val="00E33964"/>
    <w:rsid w:val="00E34247"/>
    <w:rsid w:val="00E40B4D"/>
    <w:rsid w:val="00E43259"/>
    <w:rsid w:val="00E43BBC"/>
    <w:rsid w:val="00E459C3"/>
    <w:rsid w:val="00E47515"/>
    <w:rsid w:val="00E51653"/>
    <w:rsid w:val="00E55837"/>
    <w:rsid w:val="00E57998"/>
    <w:rsid w:val="00E61DE1"/>
    <w:rsid w:val="00E62537"/>
    <w:rsid w:val="00E67A97"/>
    <w:rsid w:val="00E71727"/>
    <w:rsid w:val="00E74EC4"/>
    <w:rsid w:val="00E83882"/>
    <w:rsid w:val="00E853EB"/>
    <w:rsid w:val="00E86EFC"/>
    <w:rsid w:val="00E87102"/>
    <w:rsid w:val="00E87491"/>
    <w:rsid w:val="00E908E6"/>
    <w:rsid w:val="00E91164"/>
    <w:rsid w:val="00E9310A"/>
    <w:rsid w:val="00E9675B"/>
    <w:rsid w:val="00EA1C37"/>
    <w:rsid w:val="00EA4697"/>
    <w:rsid w:val="00EA4C82"/>
    <w:rsid w:val="00EA64FF"/>
    <w:rsid w:val="00EA6FE0"/>
    <w:rsid w:val="00EB07AE"/>
    <w:rsid w:val="00EC05DB"/>
    <w:rsid w:val="00EC1BB8"/>
    <w:rsid w:val="00EC35E9"/>
    <w:rsid w:val="00EC44A2"/>
    <w:rsid w:val="00EC44DE"/>
    <w:rsid w:val="00EC6C98"/>
    <w:rsid w:val="00ED2414"/>
    <w:rsid w:val="00ED6D04"/>
    <w:rsid w:val="00EE0EA4"/>
    <w:rsid w:val="00EE3585"/>
    <w:rsid w:val="00EE3858"/>
    <w:rsid w:val="00EE771C"/>
    <w:rsid w:val="00EF2A6D"/>
    <w:rsid w:val="00EF2DDC"/>
    <w:rsid w:val="00EF3406"/>
    <w:rsid w:val="00EF3841"/>
    <w:rsid w:val="00EF666D"/>
    <w:rsid w:val="00F044AB"/>
    <w:rsid w:val="00F0556F"/>
    <w:rsid w:val="00F107C9"/>
    <w:rsid w:val="00F1695E"/>
    <w:rsid w:val="00F17D52"/>
    <w:rsid w:val="00F20D8D"/>
    <w:rsid w:val="00F20DC0"/>
    <w:rsid w:val="00F36546"/>
    <w:rsid w:val="00F36DDA"/>
    <w:rsid w:val="00F40394"/>
    <w:rsid w:val="00F42902"/>
    <w:rsid w:val="00F46B9A"/>
    <w:rsid w:val="00F5204E"/>
    <w:rsid w:val="00F52C50"/>
    <w:rsid w:val="00F573B7"/>
    <w:rsid w:val="00F80B75"/>
    <w:rsid w:val="00F81D0D"/>
    <w:rsid w:val="00F83F58"/>
    <w:rsid w:val="00F8448D"/>
    <w:rsid w:val="00F864B0"/>
    <w:rsid w:val="00F900CD"/>
    <w:rsid w:val="00F90F8F"/>
    <w:rsid w:val="00F91C14"/>
    <w:rsid w:val="00F97973"/>
    <w:rsid w:val="00FA2EE7"/>
    <w:rsid w:val="00FA63DC"/>
    <w:rsid w:val="00FA642F"/>
    <w:rsid w:val="00FA69CB"/>
    <w:rsid w:val="00FA7E57"/>
    <w:rsid w:val="00FB1C74"/>
    <w:rsid w:val="00FB3A45"/>
    <w:rsid w:val="00FB5CE6"/>
    <w:rsid w:val="00FB6894"/>
    <w:rsid w:val="00FC008F"/>
    <w:rsid w:val="00FC1327"/>
    <w:rsid w:val="00FC1BC1"/>
    <w:rsid w:val="00FC228E"/>
    <w:rsid w:val="00FD6B06"/>
    <w:rsid w:val="00FD7C5A"/>
    <w:rsid w:val="00FD7EC3"/>
    <w:rsid w:val="00FF13E7"/>
    <w:rsid w:val="00FF2110"/>
    <w:rsid w:val="00FF2D61"/>
    <w:rsid w:val="00FF3C30"/>
    <w:rsid w:val="00FF3CD2"/>
    <w:rsid w:val="00FF514B"/>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6BAD5"/>
  <w15:docId w15:val="{1528E3E0-07F9-45E2-AF12-F7B08290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AB626E"/>
    <w:pPr>
      <w:overflowPunct w:val="0"/>
      <w:adjustRightInd w:val="0"/>
      <w:ind w:left="285"/>
      <w:textAlignment w:val="baseline"/>
      <w:outlineLvl w:val="1"/>
    </w:pPr>
    <w:rPr>
      <w:rFonts w:ascii="ＭＳ 明朝" w:eastAsia="ＭＳ ゴシック" w:hAnsi="ＭＳ 明朝"/>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589"/>
    <w:pPr>
      <w:tabs>
        <w:tab w:val="center" w:pos="4252"/>
        <w:tab w:val="right" w:pos="8504"/>
      </w:tabs>
      <w:snapToGrid w:val="0"/>
    </w:pPr>
  </w:style>
  <w:style w:type="character" w:customStyle="1" w:styleId="a5">
    <w:name w:val="ヘッダー (文字)"/>
    <w:basedOn w:val="a0"/>
    <w:link w:val="a4"/>
    <w:uiPriority w:val="99"/>
    <w:rsid w:val="00225589"/>
  </w:style>
  <w:style w:type="paragraph" w:styleId="a6">
    <w:name w:val="footer"/>
    <w:basedOn w:val="a"/>
    <w:link w:val="a7"/>
    <w:uiPriority w:val="99"/>
    <w:unhideWhenUsed/>
    <w:rsid w:val="00225589"/>
    <w:pPr>
      <w:tabs>
        <w:tab w:val="center" w:pos="4252"/>
        <w:tab w:val="right" w:pos="8504"/>
      </w:tabs>
      <w:snapToGrid w:val="0"/>
    </w:pPr>
  </w:style>
  <w:style w:type="character" w:customStyle="1" w:styleId="a7">
    <w:name w:val="フッター (文字)"/>
    <w:basedOn w:val="a0"/>
    <w:link w:val="a6"/>
    <w:uiPriority w:val="99"/>
    <w:rsid w:val="00225589"/>
  </w:style>
  <w:style w:type="paragraph" w:styleId="a8">
    <w:name w:val="Balloon Text"/>
    <w:basedOn w:val="a"/>
    <w:link w:val="a9"/>
    <w:uiPriority w:val="99"/>
    <w:semiHidden/>
    <w:unhideWhenUsed/>
    <w:rsid w:val="00FF7566"/>
    <w:rPr>
      <w:rFonts w:ascii="Arial" w:eastAsia="ＭＳ ゴシック" w:hAnsi="Arial"/>
      <w:sz w:val="18"/>
      <w:szCs w:val="18"/>
    </w:rPr>
  </w:style>
  <w:style w:type="character" w:customStyle="1" w:styleId="a9">
    <w:name w:val="吹き出し (文字)"/>
    <w:link w:val="a8"/>
    <w:uiPriority w:val="99"/>
    <w:semiHidden/>
    <w:rsid w:val="00FF7566"/>
    <w:rPr>
      <w:rFonts w:ascii="Arial" w:eastAsia="ＭＳ ゴシック" w:hAnsi="Arial" w:cs="Times New Roman"/>
      <w:kern w:val="2"/>
      <w:sz w:val="18"/>
      <w:szCs w:val="18"/>
    </w:rPr>
  </w:style>
  <w:style w:type="character" w:customStyle="1" w:styleId="20">
    <w:name w:val="見出し 2 (文字)"/>
    <w:link w:val="2"/>
    <w:uiPriority w:val="9"/>
    <w:rsid w:val="00AB626E"/>
    <w:rPr>
      <w:rFonts w:ascii="ＭＳ 明朝" w:eastAsia="ＭＳ ゴシック" w:hAnsi="ＭＳ 明朝"/>
      <w:b/>
      <w:sz w:val="21"/>
      <w:szCs w:val="21"/>
    </w:rPr>
  </w:style>
  <w:style w:type="paragraph" w:styleId="aa">
    <w:name w:val="Revision"/>
    <w:hidden/>
    <w:uiPriority w:val="99"/>
    <w:semiHidden/>
    <w:rsid w:val="005D1338"/>
    <w:rPr>
      <w:kern w:val="2"/>
      <w:sz w:val="21"/>
      <w:szCs w:val="22"/>
    </w:rPr>
  </w:style>
  <w:style w:type="character" w:styleId="ab">
    <w:name w:val="annotation reference"/>
    <w:basedOn w:val="a0"/>
    <w:uiPriority w:val="99"/>
    <w:semiHidden/>
    <w:unhideWhenUsed/>
    <w:rsid w:val="00201E80"/>
    <w:rPr>
      <w:sz w:val="18"/>
      <w:szCs w:val="18"/>
    </w:rPr>
  </w:style>
  <w:style w:type="paragraph" w:styleId="ac">
    <w:name w:val="annotation text"/>
    <w:basedOn w:val="a"/>
    <w:link w:val="ad"/>
    <w:uiPriority w:val="99"/>
    <w:semiHidden/>
    <w:unhideWhenUsed/>
    <w:rsid w:val="00201E80"/>
    <w:pPr>
      <w:jc w:val="left"/>
    </w:pPr>
  </w:style>
  <w:style w:type="character" w:customStyle="1" w:styleId="ad">
    <w:name w:val="コメント文字列 (文字)"/>
    <w:basedOn w:val="a0"/>
    <w:link w:val="ac"/>
    <w:uiPriority w:val="99"/>
    <w:semiHidden/>
    <w:rsid w:val="00201E80"/>
    <w:rPr>
      <w:kern w:val="2"/>
      <w:sz w:val="21"/>
      <w:szCs w:val="22"/>
    </w:rPr>
  </w:style>
  <w:style w:type="paragraph" w:styleId="ae">
    <w:name w:val="annotation subject"/>
    <w:basedOn w:val="ac"/>
    <w:next w:val="ac"/>
    <w:link w:val="af"/>
    <w:uiPriority w:val="99"/>
    <w:semiHidden/>
    <w:unhideWhenUsed/>
    <w:rsid w:val="00201E80"/>
    <w:rPr>
      <w:b/>
      <w:bCs/>
    </w:rPr>
  </w:style>
  <w:style w:type="character" w:customStyle="1" w:styleId="af">
    <w:name w:val="コメント内容 (文字)"/>
    <w:basedOn w:val="ad"/>
    <w:link w:val="ae"/>
    <w:uiPriority w:val="99"/>
    <w:semiHidden/>
    <w:rsid w:val="00201E8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995-94A8-4330-9348-7537F002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Kazuki</cp:lastModifiedBy>
  <cp:revision>9</cp:revision>
  <cp:lastPrinted>2017-07-20T07:58:00Z</cp:lastPrinted>
  <dcterms:created xsi:type="dcterms:W3CDTF">2023-02-01T12:41:00Z</dcterms:created>
  <dcterms:modified xsi:type="dcterms:W3CDTF">2023-04-29T03:01:00Z</dcterms:modified>
</cp:coreProperties>
</file>