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73D8" w14:textId="6D8D4C02" w:rsidR="009E7F00" w:rsidRPr="00F34B87" w:rsidRDefault="007D3FC9" w:rsidP="009E7F00">
      <w:pPr>
        <w:rPr>
          <w:rFonts w:asciiTheme="minorEastAsia" w:eastAsiaTheme="minorEastAsia" w:hAnsiTheme="minorEastAsia" w:cstheme="majorHAnsi"/>
          <w:b/>
          <w:bCs/>
          <w:color w:val="000000" w:themeColor="text1"/>
          <w:sz w:val="24"/>
          <w:szCs w:val="24"/>
        </w:rPr>
      </w:pPr>
      <w:r w:rsidRPr="00F34B87">
        <w:rPr>
          <w:rFonts w:asciiTheme="minorEastAsia" w:eastAsiaTheme="minorEastAsia" w:hAnsiTheme="minorEastAsia" w:cs="ＭＳ 明朝" w:hint="eastAsia"/>
          <w:color w:val="FF0000"/>
        </w:rPr>
        <w:t xml:space="preserve">　　　　　　　　　　　　　　　　　　　　　　　　　　　</w:t>
      </w:r>
    </w:p>
    <w:p w14:paraId="7382A3E0" w14:textId="52004DF7" w:rsidR="002D76B8" w:rsidRPr="00F34B87" w:rsidRDefault="002B1A5D" w:rsidP="00F662D4">
      <w:pPr>
        <w:widowControl/>
        <w:ind w:rightChars="-135" w:right="-283"/>
        <w:jc w:val="left"/>
        <w:rPr>
          <w:rFonts w:asciiTheme="minorEastAsia" w:eastAsiaTheme="minorEastAsia" w:hAnsiTheme="minorEastAsia" w:cstheme="majorHAnsi"/>
          <w:b/>
          <w:bCs/>
          <w:sz w:val="24"/>
          <w:szCs w:val="24"/>
        </w:rPr>
      </w:pPr>
      <w:r w:rsidRPr="00F34B87">
        <w:rPr>
          <w:rFonts w:asciiTheme="minorEastAsia" w:eastAsiaTheme="minorEastAsia" w:hAnsiTheme="minorEastAsia" w:cstheme="majorHAnsi" w:hint="eastAsia"/>
          <w:b/>
          <w:bCs/>
          <w:sz w:val="24"/>
          <w:szCs w:val="24"/>
        </w:rPr>
        <w:t>婦人科</w:t>
      </w:r>
      <w:r w:rsidR="00F662D4" w:rsidRPr="00F34B87">
        <w:rPr>
          <w:rFonts w:asciiTheme="minorEastAsia" w:eastAsiaTheme="minorEastAsia" w:hAnsiTheme="minorEastAsia" w:cstheme="majorHAnsi" w:hint="eastAsia"/>
          <w:b/>
          <w:bCs/>
          <w:sz w:val="24"/>
          <w:szCs w:val="24"/>
        </w:rPr>
        <w:t>の外来</w:t>
      </w:r>
      <w:r w:rsidRPr="00F34B87">
        <w:rPr>
          <w:rFonts w:asciiTheme="minorEastAsia" w:eastAsiaTheme="minorEastAsia" w:hAnsiTheme="minorEastAsia" w:cstheme="majorHAnsi" w:hint="eastAsia"/>
          <w:b/>
          <w:bCs/>
          <w:sz w:val="24"/>
          <w:szCs w:val="24"/>
        </w:rPr>
        <w:t>・</w:t>
      </w:r>
      <w:r w:rsidR="00F662D4" w:rsidRPr="00F34B87">
        <w:rPr>
          <w:rFonts w:asciiTheme="minorEastAsia" w:eastAsiaTheme="minorEastAsia" w:hAnsiTheme="minorEastAsia" w:cstheme="majorHAnsi" w:hint="eastAsia"/>
          <w:b/>
          <w:bCs/>
          <w:sz w:val="24"/>
          <w:szCs w:val="24"/>
        </w:rPr>
        <w:t>入院診療を受けられた患者さんおよびそのご家族の方へ</w:t>
      </w:r>
    </w:p>
    <w:p w14:paraId="47261963" w14:textId="77777777" w:rsidR="00D87A71" w:rsidRPr="00F34B87" w:rsidRDefault="00D87A71" w:rsidP="007435A4">
      <w:pPr>
        <w:widowControl/>
        <w:jc w:val="left"/>
        <w:rPr>
          <w:rFonts w:asciiTheme="minorEastAsia" w:eastAsiaTheme="minorEastAsia" w:hAnsiTheme="minorEastAsia" w:cstheme="majorHAnsi"/>
          <w:b/>
          <w:bCs/>
        </w:rPr>
      </w:pPr>
    </w:p>
    <w:p w14:paraId="35BBD75A" w14:textId="6094C451" w:rsidR="002A7464" w:rsidRPr="00F34B87" w:rsidRDefault="002A09A6" w:rsidP="00D87A71">
      <w:pPr>
        <w:widowControl/>
        <w:ind w:left="241" w:hangingChars="100" w:hanging="241"/>
        <w:jc w:val="left"/>
        <w:rPr>
          <w:rFonts w:asciiTheme="minorEastAsia" w:eastAsiaTheme="minorEastAsia" w:hAnsiTheme="minorEastAsia" w:cstheme="majorHAnsi"/>
          <w:b/>
          <w:bCs/>
          <w:color w:val="000000"/>
          <w:sz w:val="36"/>
          <w:szCs w:val="36"/>
        </w:rPr>
      </w:pPr>
      <w:r w:rsidRPr="00F34B87">
        <w:rPr>
          <w:rFonts w:asciiTheme="minorEastAsia" w:eastAsiaTheme="minorEastAsia" w:hAnsiTheme="minorEastAsia" w:cstheme="majorHAnsi" w:hint="eastAsia"/>
          <w:b/>
          <w:bCs/>
          <w:color w:val="000000"/>
          <w:sz w:val="24"/>
          <w:szCs w:val="24"/>
        </w:rPr>
        <w:t>【研究課題】</w:t>
      </w:r>
      <w:r w:rsidR="005C147C" w:rsidRPr="00F34B87">
        <w:rPr>
          <w:rFonts w:asciiTheme="minorEastAsia" w:eastAsiaTheme="minorEastAsia" w:hAnsiTheme="minorEastAsia"/>
          <w:b/>
          <w:bCs/>
          <w:color w:val="000000"/>
          <w:sz w:val="24"/>
          <w:szCs w:val="28"/>
        </w:rPr>
        <w:t xml:space="preserve">JGOG3034 </w:t>
      </w:r>
      <w:r w:rsidR="005C147C" w:rsidRPr="00F34B87">
        <w:rPr>
          <w:rFonts w:asciiTheme="minorEastAsia" w:eastAsiaTheme="minorEastAsia" w:hAnsiTheme="minorEastAsia" w:hint="eastAsia"/>
          <w:b/>
          <w:bCs/>
          <w:color w:val="000000"/>
          <w:sz w:val="24"/>
          <w:szCs w:val="28"/>
        </w:rPr>
        <w:t>本邦における卵巣成熟奇形腫由来の卵巣がんに対する後方視的調査研究</w:t>
      </w:r>
    </w:p>
    <w:p w14:paraId="1D1C3A8C" w14:textId="5684853D" w:rsidR="00F1207F" w:rsidRPr="00F34B87"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5EFED790" w14:textId="7F5BAF5E" w:rsidR="005950D3" w:rsidRPr="00F34B87" w:rsidRDefault="005950D3" w:rsidP="009D5A19">
      <w:pPr>
        <w:pStyle w:val="af"/>
        <w:widowControl/>
        <w:numPr>
          <w:ilvl w:val="0"/>
          <w:numId w:val="1"/>
        </w:numPr>
        <w:ind w:leftChars="0"/>
        <w:jc w:val="left"/>
        <w:rPr>
          <w:rFonts w:asciiTheme="minorEastAsia" w:eastAsiaTheme="minorEastAsia" w:hAnsiTheme="minorEastAsia" w:cstheme="majorHAnsi"/>
          <w:color w:val="FF0000"/>
          <w:sz w:val="22"/>
        </w:rPr>
      </w:pPr>
      <w:r w:rsidRPr="00F34B87">
        <w:rPr>
          <w:rFonts w:asciiTheme="minorEastAsia" w:eastAsiaTheme="minorEastAsia" w:hAnsiTheme="minorEastAsia" w:cstheme="majorHAnsi" w:hint="eastAsia"/>
          <w:b/>
          <w:color w:val="000000" w:themeColor="text1"/>
          <w:sz w:val="22"/>
        </w:rPr>
        <w:t>対象</w:t>
      </w:r>
      <w:r w:rsidR="00671CFC" w:rsidRPr="00F34B87">
        <w:rPr>
          <w:rFonts w:asciiTheme="minorEastAsia" w:eastAsiaTheme="minorEastAsia" w:hAnsiTheme="minorEastAsia" w:cstheme="majorHAnsi" w:hint="eastAsia"/>
          <w:b/>
          <w:color w:val="000000" w:themeColor="text1"/>
          <w:sz w:val="22"/>
        </w:rPr>
        <w:t>となる方</w:t>
      </w:r>
    </w:p>
    <w:p w14:paraId="43812292" w14:textId="28E60C9D" w:rsidR="00DB63B2" w:rsidRPr="00F34B87" w:rsidRDefault="00FF4D25" w:rsidP="00881D87">
      <w:pPr>
        <w:widowControl/>
        <w:ind w:leftChars="200" w:left="420" w:firstLineChars="100" w:firstLine="210"/>
        <w:jc w:val="left"/>
        <w:rPr>
          <w:rFonts w:asciiTheme="minorEastAsia" w:eastAsiaTheme="minorEastAsia" w:hAnsiTheme="minorEastAsia" w:cstheme="majorHAnsi"/>
          <w:color w:val="0070C0"/>
          <w:sz w:val="20"/>
          <w:szCs w:val="20"/>
        </w:rPr>
      </w:pPr>
      <w:r w:rsidRPr="00F34B87">
        <w:rPr>
          <w:rFonts w:asciiTheme="minorEastAsia" w:eastAsiaTheme="minorEastAsia" w:hAnsiTheme="minorEastAsia"/>
          <w:color w:val="000000"/>
          <w:szCs w:val="22"/>
        </w:rPr>
        <w:t>2013年</w:t>
      </w:r>
      <w:r w:rsidRPr="00F34B87">
        <w:rPr>
          <w:rFonts w:asciiTheme="minorEastAsia" w:eastAsiaTheme="minorEastAsia" w:hAnsiTheme="minorEastAsia" w:hint="eastAsia"/>
          <w:color w:val="000000"/>
          <w:szCs w:val="22"/>
        </w:rPr>
        <w:t>7</w:t>
      </w:r>
      <w:r w:rsidRPr="00F34B87">
        <w:rPr>
          <w:rFonts w:asciiTheme="minorEastAsia" w:eastAsiaTheme="minorEastAsia" w:hAnsiTheme="minorEastAsia"/>
          <w:color w:val="000000"/>
          <w:szCs w:val="22"/>
        </w:rPr>
        <w:t>月から2023年6月ま</w:t>
      </w:r>
      <w:r w:rsidRPr="00F34B87">
        <w:rPr>
          <w:rFonts w:asciiTheme="minorEastAsia" w:eastAsiaTheme="minorEastAsia" w:hAnsiTheme="minorEastAsia" w:hint="eastAsia"/>
          <w:color w:val="000000"/>
          <w:szCs w:val="22"/>
        </w:rPr>
        <w:t>で</w:t>
      </w:r>
      <w:r w:rsidR="00D14FA2" w:rsidRPr="00F34B87">
        <w:rPr>
          <w:rFonts w:asciiTheme="minorEastAsia" w:eastAsiaTheme="minorEastAsia" w:hAnsiTheme="minorEastAsia" w:hint="eastAsia"/>
          <w:color w:val="000000"/>
          <w:szCs w:val="22"/>
        </w:rPr>
        <w:t>の間</w:t>
      </w:r>
      <w:r w:rsidRPr="00F34B87">
        <w:rPr>
          <w:rFonts w:asciiTheme="minorEastAsia" w:eastAsiaTheme="minorEastAsia" w:hAnsiTheme="minorEastAsia"/>
          <w:color w:val="000000"/>
          <w:szCs w:val="22"/>
        </w:rPr>
        <w:t>に</w:t>
      </w:r>
      <w:r w:rsidR="00D14FA2" w:rsidRPr="00F34B87">
        <w:rPr>
          <w:rFonts w:asciiTheme="minorEastAsia" w:eastAsiaTheme="minorEastAsia" w:hAnsiTheme="minorEastAsia" w:hint="eastAsia"/>
          <w:color w:val="000000"/>
          <w:szCs w:val="22"/>
        </w:rPr>
        <w:t>当院婦人科で</w:t>
      </w:r>
      <w:r w:rsidRPr="00F34B87">
        <w:rPr>
          <w:rFonts w:asciiTheme="minorEastAsia" w:eastAsiaTheme="minorEastAsia" w:hAnsiTheme="minorEastAsia" w:hint="eastAsia"/>
          <w:color w:val="000000"/>
          <w:szCs w:val="22"/>
        </w:rPr>
        <w:t>卵巣成熟奇形腫から発生した悪性腫瘍と</w:t>
      </w:r>
      <w:r w:rsidR="00D64335" w:rsidRPr="00F34B87">
        <w:rPr>
          <w:rFonts w:asciiTheme="minorEastAsia" w:eastAsiaTheme="minorEastAsia" w:hAnsiTheme="minorEastAsia" w:hint="eastAsia"/>
          <w:color w:val="000000"/>
          <w:szCs w:val="22"/>
        </w:rPr>
        <w:t>診断され治療を受けられた</w:t>
      </w:r>
      <w:r w:rsidR="00B85DF0" w:rsidRPr="00F34B87">
        <w:rPr>
          <w:rFonts w:asciiTheme="minorEastAsia" w:eastAsiaTheme="minorEastAsia" w:hAnsiTheme="minorEastAsia" w:hint="eastAsia"/>
          <w:color w:val="000000"/>
          <w:szCs w:val="22"/>
        </w:rPr>
        <w:t>方を対象とします。</w:t>
      </w:r>
    </w:p>
    <w:p w14:paraId="7A399B2A" w14:textId="03A620DB" w:rsidR="002A09A6" w:rsidRPr="00F34B87" w:rsidRDefault="002A09A6" w:rsidP="002655B5">
      <w:pPr>
        <w:widowControl/>
        <w:jc w:val="left"/>
        <w:rPr>
          <w:rFonts w:asciiTheme="minorEastAsia" w:eastAsiaTheme="minorEastAsia" w:hAnsiTheme="minorEastAsia" w:cstheme="majorHAnsi"/>
          <w:color w:val="0070C0"/>
        </w:rPr>
      </w:pPr>
    </w:p>
    <w:p w14:paraId="49CD33F4" w14:textId="73854E21" w:rsidR="00DB63B2" w:rsidRPr="00F34B87"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0" w:name="_Hlk98527155"/>
      <w:r w:rsidRPr="00F34B87">
        <w:rPr>
          <w:rFonts w:asciiTheme="minorEastAsia" w:eastAsiaTheme="minorEastAsia" w:hAnsiTheme="minorEastAsia" w:cstheme="majorHAnsi" w:hint="eastAsia"/>
          <w:b/>
          <w:color w:val="000000" w:themeColor="text1"/>
          <w:sz w:val="22"/>
        </w:rPr>
        <w:t>研究目的・</w:t>
      </w:r>
      <w:r w:rsidR="002655B5" w:rsidRPr="00F34B87">
        <w:rPr>
          <w:rFonts w:asciiTheme="minorEastAsia" w:eastAsiaTheme="minorEastAsia" w:hAnsiTheme="minorEastAsia" w:cstheme="majorHAnsi" w:hint="eastAsia"/>
          <w:b/>
          <w:color w:val="000000" w:themeColor="text1"/>
          <w:sz w:val="22"/>
        </w:rPr>
        <w:t>意義</w:t>
      </w:r>
      <w:bookmarkEnd w:id="0"/>
    </w:p>
    <w:p w14:paraId="1ECF9BDD" w14:textId="408E754E" w:rsidR="002655B5" w:rsidRPr="00F34B87" w:rsidRDefault="006A7CFC" w:rsidP="00881D87">
      <w:pPr>
        <w:pStyle w:val="af"/>
        <w:ind w:leftChars="0" w:left="420" w:firstLineChars="100" w:firstLine="210"/>
        <w:rPr>
          <w:rFonts w:asciiTheme="minorEastAsia" w:eastAsiaTheme="minorEastAsia" w:hAnsiTheme="minorEastAsia"/>
          <w:color w:val="000000"/>
          <w:sz w:val="20"/>
          <w:szCs w:val="20"/>
        </w:rPr>
      </w:pPr>
      <w:r w:rsidRPr="00F34B87">
        <w:rPr>
          <w:rFonts w:asciiTheme="minorEastAsia" w:eastAsiaTheme="minorEastAsia" w:hAnsiTheme="minorEastAsia" w:cs="ＭＳ 明朝" w:hint="eastAsia"/>
        </w:rPr>
        <w:t>本研究では難治性希少がんである、卵巣成熟奇形腫から発生した卵巣がんに対して、その臨床的特徴、治療内容、予後について国内の多くの施設で調査し、本邦における実態を把握することを目的としています。現在、本邦では、「卵巣成熟奇形腫から発生した</w:t>
      </w:r>
      <w:r w:rsidRPr="00F34B87">
        <w:rPr>
          <w:rFonts w:asciiTheme="minorEastAsia" w:eastAsiaTheme="minorEastAsia" w:hAnsiTheme="minorEastAsia" w:cs="ＭＳ 明朝" w:hint="eastAsia"/>
          <w:color w:val="000000"/>
        </w:rPr>
        <w:t>卵巣扁平上皮がんに対するペムブロリズマブ療法の有効性および安全性を評価する単群非盲検第</w:t>
      </w:r>
      <w:r w:rsidRPr="00F34B87">
        <w:rPr>
          <w:rFonts w:asciiTheme="minorEastAsia" w:eastAsiaTheme="minorEastAsia" w:hAnsiTheme="minorEastAsia"/>
          <w:color w:val="000000"/>
        </w:rPr>
        <w:t>II</w:t>
      </w:r>
      <w:r w:rsidRPr="00F34B87">
        <w:rPr>
          <w:rFonts w:asciiTheme="minorEastAsia" w:eastAsiaTheme="minorEastAsia" w:hAnsiTheme="minorEastAsia" w:cs="ＭＳ 明朝" w:hint="eastAsia"/>
          <w:color w:val="000000"/>
        </w:rPr>
        <w:t>相試験</w:t>
      </w:r>
      <w:r w:rsidRPr="00F34B87">
        <w:rPr>
          <w:rFonts w:asciiTheme="minorEastAsia" w:eastAsiaTheme="minorEastAsia" w:hAnsiTheme="minorEastAsia"/>
          <w:color w:val="000000"/>
        </w:rPr>
        <w:t>(</w:t>
      </w:r>
      <w:r w:rsidRPr="00F34B87">
        <w:rPr>
          <w:rFonts w:asciiTheme="minorEastAsia" w:eastAsiaTheme="minorEastAsia" w:hAnsiTheme="minorEastAsia" w:cs="Times New Roman"/>
        </w:rPr>
        <w:t>JGOG3029</w:t>
      </w:r>
      <w:r w:rsidRPr="00F34B87">
        <w:rPr>
          <w:rFonts w:asciiTheme="minorEastAsia" w:eastAsiaTheme="minorEastAsia" w:hAnsiTheme="minorEastAsia" w:cs="ＭＳ 明朝" w:hint="eastAsia"/>
        </w:rPr>
        <w:t>試験</w:t>
      </w:r>
      <w:r w:rsidRPr="00F34B87">
        <w:rPr>
          <w:rFonts w:asciiTheme="minorEastAsia" w:eastAsiaTheme="minorEastAsia" w:hAnsiTheme="minorEastAsia" w:cs="Times New Roman" w:hint="eastAsia"/>
        </w:rPr>
        <w:t>)</w:t>
      </w:r>
      <w:r w:rsidRPr="00F34B87">
        <w:rPr>
          <w:rFonts w:asciiTheme="minorEastAsia" w:eastAsiaTheme="minorEastAsia" w:hAnsiTheme="minorEastAsia" w:cs="ＭＳ 明朝" w:hint="eastAsia"/>
        </w:rPr>
        <w:t>」が行われています。本研究から得られるデータを、</w:t>
      </w:r>
      <w:r w:rsidRPr="00F34B87">
        <w:rPr>
          <w:rFonts w:asciiTheme="minorEastAsia" w:eastAsiaTheme="minorEastAsia" w:hAnsiTheme="minorEastAsia" w:cs="Times New Roman"/>
        </w:rPr>
        <w:t>JGOG3029</w:t>
      </w:r>
      <w:r w:rsidRPr="00F34B87">
        <w:rPr>
          <w:rFonts w:asciiTheme="minorEastAsia" w:eastAsiaTheme="minorEastAsia" w:hAnsiTheme="minorEastAsia" w:cs="ＭＳ 明朝" w:hint="eastAsia"/>
        </w:rPr>
        <w:t>試験における、新しい治療の効果を評価するための比較対照とすることも目的としています。</w:t>
      </w:r>
    </w:p>
    <w:p w14:paraId="55F7E0E0" w14:textId="77777777" w:rsidR="002327DB" w:rsidRPr="00F34B87" w:rsidRDefault="002327DB" w:rsidP="002327DB">
      <w:pPr>
        <w:widowControl/>
        <w:ind w:leftChars="200" w:left="420"/>
        <w:jc w:val="left"/>
        <w:rPr>
          <w:rFonts w:asciiTheme="minorEastAsia" w:eastAsiaTheme="minorEastAsia" w:hAnsiTheme="minorEastAsia" w:cstheme="majorHAnsi"/>
          <w:b/>
          <w:color w:val="000000" w:themeColor="text1"/>
          <w:sz w:val="22"/>
        </w:rPr>
      </w:pPr>
    </w:p>
    <w:p w14:paraId="1D9B3CA3" w14:textId="79079D33" w:rsidR="005950D3" w:rsidRPr="00F34B87"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1" w:name="_Hlk98527241"/>
      <w:r w:rsidRPr="00F34B87">
        <w:rPr>
          <w:rFonts w:asciiTheme="minorEastAsia" w:eastAsiaTheme="minorEastAsia" w:hAnsiTheme="minorEastAsia" w:cstheme="majorHAnsi" w:hint="eastAsia"/>
          <w:b/>
          <w:color w:val="000000" w:themeColor="text1"/>
          <w:sz w:val="22"/>
        </w:rPr>
        <w:t>研究</w:t>
      </w:r>
      <w:r w:rsidR="002655B5" w:rsidRPr="00F34B87">
        <w:rPr>
          <w:rFonts w:asciiTheme="minorEastAsia" w:eastAsiaTheme="minorEastAsia" w:hAnsiTheme="minorEastAsia" w:cstheme="majorHAnsi" w:hint="eastAsia"/>
          <w:b/>
          <w:color w:val="000000" w:themeColor="text1"/>
          <w:sz w:val="22"/>
        </w:rPr>
        <w:t>方法</w:t>
      </w:r>
      <w:r w:rsidR="00DB63B2" w:rsidRPr="00F34B87">
        <w:rPr>
          <w:rFonts w:asciiTheme="minorEastAsia" w:eastAsiaTheme="minorEastAsia" w:hAnsiTheme="minorEastAsia" w:cstheme="majorHAnsi" w:hint="eastAsia"/>
          <w:b/>
          <w:color w:val="000000" w:themeColor="text1"/>
          <w:sz w:val="22"/>
        </w:rPr>
        <w:t>・</w:t>
      </w:r>
      <w:r w:rsidR="009C25A0" w:rsidRPr="00F34B87">
        <w:rPr>
          <w:rFonts w:asciiTheme="minorEastAsia" w:eastAsiaTheme="minorEastAsia" w:hAnsiTheme="minorEastAsia" w:cstheme="majorHAnsi" w:hint="eastAsia"/>
          <w:b/>
          <w:color w:val="000000" w:themeColor="text1"/>
          <w:sz w:val="22"/>
        </w:rPr>
        <w:t>研究に用いる試料・情報の種類</w:t>
      </w:r>
      <w:bookmarkEnd w:id="1"/>
    </w:p>
    <w:p w14:paraId="4138A076" w14:textId="77777777" w:rsidR="0025612A" w:rsidRPr="00F34B87" w:rsidRDefault="0025612A" w:rsidP="00D64335">
      <w:pPr>
        <w:pStyle w:val="af"/>
        <w:ind w:leftChars="0" w:left="420" w:firstLineChars="100" w:firstLine="210"/>
        <w:rPr>
          <w:rFonts w:asciiTheme="minorEastAsia" w:eastAsiaTheme="minorEastAsia" w:hAnsiTheme="minorEastAsia"/>
        </w:rPr>
      </w:pPr>
      <w:bookmarkStart w:id="2" w:name="_Hlk98527325"/>
      <w:r w:rsidRPr="00F34B87">
        <w:rPr>
          <w:rFonts w:asciiTheme="minorEastAsia" w:eastAsiaTheme="minorEastAsia" w:hAnsiTheme="minorEastAsia"/>
        </w:rPr>
        <w:t>2013年</w:t>
      </w:r>
      <w:r w:rsidRPr="00F34B87">
        <w:rPr>
          <w:rFonts w:asciiTheme="minorEastAsia" w:eastAsiaTheme="minorEastAsia" w:hAnsiTheme="minorEastAsia" w:hint="eastAsia"/>
        </w:rPr>
        <w:t>7</w:t>
      </w:r>
      <w:r w:rsidRPr="00F34B87">
        <w:rPr>
          <w:rFonts w:asciiTheme="minorEastAsia" w:eastAsiaTheme="minorEastAsia" w:hAnsiTheme="minorEastAsia"/>
        </w:rPr>
        <w:t>月から2023年6月ま</w:t>
      </w:r>
      <w:r w:rsidRPr="00F34B87">
        <w:rPr>
          <w:rFonts w:asciiTheme="minorEastAsia" w:eastAsiaTheme="minorEastAsia" w:hAnsiTheme="minorEastAsia" w:hint="eastAsia"/>
        </w:rPr>
        <w:t>で</w:t>
      </w:r>
      <w:r w:rsidRPr="00F34B87">
        <w:rPr>
          <w:rFonts w:asciiTheme="minorEastAsia" w:eastAsiaTheme="minorEastAsia" w:hAnsiTheme="minorEastAsia"/>
        </w:rPr>
        <w:t>に</w:t>
      </w:r>
      <w:r w:rsidRPr="00F34B87">
        <w:rPr>
          <w:rFonts w:asciiTheme="minorEastAsia" w:eastAsiaTheme="minorEastAsia" w:hAnsiTheme="minorEastAsia" w:hint="eastAsia"/>
        </w:rPr>
        <w:t>卵巣成熟奇形腫から発生した悪性腫瘍と組織学的診断が確定し治療が行われた患者</w:t>
      </w:r>
      <w:r w:rsidRPr="00F34B87">
        <w:rPr>
          <w:rFonts w:asciiTheme="minorEastAsia" w:eastAsiaTheme="minorEastAsia" w:hAnsiTheme="minorEastAsia"/>
        </w:rPr>
        <w:t>さんを対象とします。</w:t>
      </w:r>
    </w:p>
    <w:p w14:paraId="34709A3F" w14:textId="77777777" w:rsidR="0025612A" w:rsidRPr="00F34B87" w:rsidRDefault="0025612A" w:rsidP="0025612A">
      <w:pPr>
        <w:pStyle w:val="af"/>
        <w:ind w:leftChars="0" w:left="420"/>
        <w:rPr>
          <w:rFonts w:asciiTheme="minorEastAsia" w:eastAsiaTheme="minorEastAsia" w:hAnsiTheme="minorEastAsia"/>
        </w:rPr>
      </w:pPr>
    </w:p>
    <w:p w14:paraId="5EDA3262" w14:textId="77777777" w:rsidR="0025612A" w:rsidRPr="00F34B87" w:rsidRDefault="0025612A" w:rsidP="0025612A">
      <w:pPr>
        <w:pStyle w:val="af"/>
        <w:ind w:leftChars="0" w:left="420"/>
        <w:rPr>
          <w:rFonts w:asciiTheme="minorEastAsia" w:eastAsiaTheme="minorEastAsia" w:hAnsiTheme="minorEastAsia"/>
        </w:rPr>
      </w:pPr>
      <w:r w:rsidRPr="00F34B87">
        <w:rPr>
          <w:rFonts w:asciiTheme="minorEastAsia" w:eastAsiaTheme="minorEastAsia" w:hAnsiTheme="minorEastAsia" w:hint="eastAsia"/>
        </w:rPr>
        <w:t>【利用する検体・情報】</w:t>
      </w:r>
    </w:p>
    <w:p w14:paraId="73CBCF16" w14:textId="77777777" w:rsidR="0025612A" w:rsidRPr="00F34B87" w:rsidRDefault="0025612A" w:rsidP="0025612A">
      <w:pPr>
        <w:pStyle w:val="af"/>
        <w:ind w:leftChars="0" w:left="420"/>
        <w:rPr>
          <w:rFonts w:asciiTheme="minorEastAsia" w:eastAsiaTheme="minorEastAsia" w:hAnsiTheme="minorEastAsia"/>
        </w:rPr>
      </w:pPr>
      <w:r w:rsidRPr="00F34B87">
        <w:rPr>
          <w:rFonts w:asciiTheme="minorEastAsia" w:eastAsiaTheme="minorEastAsia" w:hAnsiTheme="minorEastAsia" w:hint="eastAsia"/>
        </w:rPr>
        <w:t xml:space="preserve">調査項目: </w:t>
      </w:r>
      <w:r w:rsidRPr="00F34B87">
        <w:rPr>
          <w:rFonts w:asciiTheme="minorEastAsia" w:eastAsiaTheme="minorEastAsia" w:hAnsiTheme="minorEastAsia"/>
        </w:rPr>
        <w:t>年齢、</w:t>
      </w:r>
      <w:r w:rsidRPr="00F34B87">
        <w:rPr>
          <w:rFonts w:asciiTheme="minorEastAsia" w:eastAsiaTheme="minorEastAsia" w:hAnsiTheme="minorEastAsia" w:hint="eastAsia"/>
        </w:rPr>
        <w:t>臨床</w:t>
      </w:r>
      <w:r w:rsidRPr="00F34B87">
        <w:rPr>
          <w:rFonts w:asciiTheme="minorEastAsia" w:eastAsiaTheme="minorEastAsia" w:hAnsiTheme="minorEastAsia"/>
        </w:rPr>
        <w:t>進行期、妊娠分娩歴</w:t>
      </w:r>
      <w:r w:rsidRPr="00F34B87">
        <w:rPr>
          <w:rFonts w:asciiTheme="minorEastAsia" w:eastAsiaTheme="minorEastAsia" w:hAnsiTheme="minorEastAsia" w:hint="eastAsia"/>
        </w:rPr>
        <w:t>・閉経歴</w:t>
      </w:r>
      <w:r w:rsidRPr="00F34B87">
        <w:rPr>
          <w:rFonts w:asciiTheme="minorEastAsia" w:eastAsiaTheme="minorEastAsia" w:hAnsiTheme="minorEastAsia"/>
        </w:rPr>
        <w:t>、既往歴</w:t>
      </w:r>
      <w:r w:rsidRPr="00F34B87">
        <w:rPr>
          <w:rFonts w:asciiTheme="minorEastAsia" w:eastAsiaTheme="minorEastAsia" w:hAnsiTheme="minorEastAsia" w:hint="eastAsia"/>
        </w:rPr>
        <w:t>、</w:t>
      </w:r>
      <w:r w:rsidRPr="00F34B87">
        <w:rPr>
          <w:rFonts w:asciiTheme="minorEastAsia" w:eastAsiaTheme="minorEastAsia" w:hAnsiTheme="minorEastAsia"/>
        </w:rPr>
        <w:t>合併症、腫瘍マーカー</w:t>
      </w:r>
      <w:r w:rsidRPr="00F34B87">
        <w:rPr>
          <w:rFonts w:asciiTheme="minorEastAsia" w:eastAsiaTheme="minorEastAsia" w:hAnsiTheme="minorEastAsia" w:hint="eastAsia"/>
        </w:rPr>
        <w:t>、</w:t>
      </w:r>
      <w:r w:rsidRPr="00F34B87">
        <w:rPr>
          <w:rFonts w:asciiTheme="minorEastAsia" w:eastAsiaTheme="minorEastAsia" w:hAnsiTheme="minorEastAsia"/>
        </w:rPr>
        <w:t>MRI/CT</w:t>
      </w:r>
      <w:r w:rsidRPr="00F34B87">
        <w:rPr>
          <w:rFonts w:asciiTheme="minorEastAsia" w:eastAsiaTheme="minorEastAsia" w:hAnsiTheme="minorEastAsia" w:hint="eastAsia"/>
        </w:rPr>
        <w:t>所見、病理所見、</w:t>
      </w:r>
      <w:r w:rsidRPr="00F34B87">
        <w:rPr>
          <w:rFonts w:asciiTheme="minorEastAsia" w:eastAsiaTheme="minorEastAsia" w:hAnsiTheme="minorEastAsia"/>
        </w:rPr>
        <w:t>癌遺伝子検査</w:t>
      </w:r>
      <w:r w:rsidRPr="00F34B87">
        <w:rPr>
          <w:rFonts w:asciiTheme="minorEastAsia" w:eastAsiaTheme="minorEastAsia" w:hAnsiTheme="minorEastAsia" w:hint="eastAsia"/>
        </w:rPr>
        <w:t>の結果（施行例）、治療内容</w:t>
      </w:r>
      <w:r w:rsidRPr="00F34B87">
        <w:rPr>
          <w:rFonts w:asciiTheme="minorEastAsia" w:eastAsiaTheme="minorEastAsia" w:hAnsiTheme="minorEastAsia"/>
        </w:rPr>
        <w:t>(</w:t>
      </w:r>
      <w:r w:rsidRPr="00F34B87">
        <w:rPr>
          <w:rFonts w:asciiTheme="minorEastAsia" w:eastAsiaTheme="minorEastAsia" w:hAnsiTheme="minorEastAsia" w:hint="eastAsia"/>
        </w:rPr>
        <w:t>手術、薬物療法、放射線治療)、治療効果、治療開始後の予後情報</w:t>
      </w:r>
      <w:r w:rsidRPr="00F34B87">
        <w:rPr>
          <w:rFonts w:asciiTheme="minorEastAsia" w:eastAsiaTheme="minorEastAsia" w:hAnsiTheme="minorEastAsia"/>
        </w:rPr>
        <w:t xml:space="preserve"> </w:t>
      </w:r>
    </w:p>
    <w:p w14:paraId="6CD47800" w14:textId="77777777" w:rsidR="0025612A" w:rsidRPr="00F34B87" w:rsidRDefault="0025612A" w:rsidP="0025612A">
      <w:pPr>
        <w:pStyle w:val="af"/>
        <w:ind w:leftChars="0" w:left="420"/>
        <w:rPr>
          <w:rFonts w:asciiTheme="minorEastAsia" w:eastAsiaTheme="minorEastAsia" w:hAnsiTheme="minorEastAsia"/>
        </w:rPr>
      </w:pPr>
    </w:p>
    <w:p w14:paraId="2E0C7F54" w14:textId="77777777" w:rsidR="0025612A" w:rsidRPr="00F34B87" w:rsidRDefault="0025612A" w:rsidP="0025612A">
      <w:pPr>
        <w:pStyle w:val="af"/>
        <w:ind w:leftChars="0" w:left="420"/>
        <w:rPr>
          <w:rFonts w:asciiTheme="minorEastAsia" w:eastAsiaTheme="minorEastAsia" w:hAnsiTheme="minorEastAsia"/>
        </w:rPr>
      </w:pPr>
      <w:r w:rsidRPr="00F34B87">
        <w:rPr>
          <w:rFonts w:asciiTheme="minorEastAsia" w:eastAsiaTheme="minorEastAsia" w:hAnsiTheme="minorEastAsia" w:hint="eastAsia"/>
        </w:rPr>
        <w:t>病理所見について:</w:t>
      </w:r>
      <w:r w:rsidRPr="00F34B87">
        <w:rPr>
          <w:rFonts w:asciiTheme="minorEastAsia" w:eastAsiaTheme="minorEastAsia" w:hAnsiTheme="minorEastAsia"/>
        </w:rPr>
        <w:t xml:space="preserve"> </w:t>
      </w:r>
      <w:r w:rsidRPr="00F34B87">
        <w:rPr>
          <w:rFonts w:asciiTheme="minorEastAsia" w:eastAsiaTheme="minorEastAsia" w:hAnsiTheme="minorEastAsia" w:hint="eastAsia"/>
        </w:rPr>
        <w:t>各施設で</w:t>
      </w:r>
      <w:r w:rsidRPr="00F34B87">
        <w:rPr>
          <w:rFonts w:asciiTheme="minorEastAsia" w:eastAsiaTheme="minorEastAsia" w:hAnsiTheme="minorEastAsia"/>
        </w:rPr>
        <w:t>病理組織診断に用いた</w:t>
      </w:r>
      <w:r w:rsidRPr="00F34B87">
        <w:rPr>
          <w:rFonts w:asciiTheme="minorEastAsia" w:eastAsiaTheme="minorEastAsia" w:hAnsiTheme="minorEastAsia" w:hint="eastAsia"/>
        </w:rPr>
        <w:t>病理</w:t>
      </w:r>
      <w:r w:rsidRPr="00F34B87">
        <w:rPr>
          <w:rFonts w:asciiTheme="minorEastAsia" w:eastAsiaTheme="minorEastAsia" w:hAnsiTheme="minorEastAsia"/>
        </w:rPr>
        <w:t>標本</w:t>
      </w:r>
      <w:r w:rsidRPr="00F34B87">
        <w:rPr>
          <w:rFonts w:asciiTheme="minorEastAsia" w:eastAsiaTheme="minorEastAsia" w:hAnsiTheme="minorEastAsia" w:hint="eastAsia"/>
        </w:rPr>
        <w:t>を用いて中央病理診断を行います。中央病理診断、①</w:t>
      </w:r>
      <w:r w:rsidRPr="00F34B87">
        <w:rPr>
          <w:rFonts w:asciiTheme="minorEastAsia" w:eastAsiaTheme="minorEastAsia" w:hAnsiTheme="minorEastAsia"/>
        </w:rPr>
        <w:t xml:space="preserve"> 卵巣成熟奇形腫の存在の確認、② </w:t>
      </w:r>
      <w:r w:rsidRPr="00F34B87">
        <w:rPr>
          <w:rFonts w:asciiTheme="minorEastAsia" w:eastAsiaTheme="minorEastAsia" w:hAnsiTheme="minorEastAsia" w:hint="eastAsia"/>
        </w:rPr>
        <w:t>がん</w:t>
      </w:r>
      <w:r w:rsidRPr="00F34B87">
        <w:rPr>
          <w:rFonts w:asciiTheme="minorEastAsia" w:eastAsiaTheme="minorEastAsia" w:hAnsiTheme="minorEastAsia"/>
        </w:rPr>
        <w:t xml:space="preserve">の存在の確認、③ </w:t>
      </w:r>
      <w:r w:rsidRPr="00F34B87">
        <w:rPr>
          <w:rFonts w:asciiTheme="minorEastAsia" w:eastAsiaTheme="minorEastAsia" w:hAnsiTheme="minorEastAsia" w:hint="eastAsia"/>
        </w:rPr>
        <w:t>がん</w:t>
      </w:r>
      <w:r w:rsidRPr="00F34B87">
        <w:rPr>
          <w:rFonts w:asciiTheme="minorEastAsia" w:eastAsiaTheme="minorEastAsia" w:hAnsiTheme="minorEastAsia"/>
        </w:rPr>
        <w:t>の組織型の確認、を行</w:t>
      </w:r>
      <w:r w:rsidRPr="00F34B87">
        <w:rPr>
          <w:rFonts w:asciiTheme="minorEastAsia" w:eastAsiaTheme="minorEastAsia" w:hAnsiTheme="minorEastAsia" w:hint="eastAsia"/>
        </w:rPr>
        <w:t>うことで</w:t>
      </w:r>
      <w:r w:rsidRPr="00F34B87">
        <w:rPr>
          <w:rFonts w:asciiTheme="minorEastAsia" w:eastAsiaTheme="minorEastAsia" w:hAnsiTheme="minorEastAsia"/>
        </w:rPr>
        <w:t>本試験に組み入れる基準を満たすかどうかを判定</w:t>
      </w:r>
      <w:r w:rsidRPr="00F34B87">
        <w:rPr>
          <w:rFonts w:asciiTheme="minorEastAsia" w:eastAsiaTheme="minorEastAsia" w:hAnsiTheme="minorEastAsia" w:hint="eastAsia"/>
        </w:rPr>
        <w:t>します。</w:t>
      </w:r>
    </w:p>
    <w:p w14:paraId="307D7F93" w14:textId="77777777" w:rsidR="0025612A" w:rsidRPr="00F34B87" w:rsidRDefault="0025612A" w:rsidP="0025612A">
      <w:pPr>
        <w:pStyle w:val="af"/>
        <w:ind w:leftChars="0" w:left="420"/>
        <w:rPr>
          <w:rFonts w:asciiTheme="minorEastAsia" w:eastAsiaTheme="minorEastAsia" w:hAnsiTheme="minorEastAsia"/>
        </w:rPr>
      </w:pPr>
    </w:p>
    <w:p w14:paraId="5993FDDF" w14:textId="77777777" w:rsidR="0025612A" w:rsidRPr="00F34B87" w:rsidRDefault="0025612A" w:rsidP="0025612A">
      <w:pPr>
        <w:pStyle w:val="af"/>
        <w:ind w:leftChars="0" w:left="420"/>
        <w:rPr>
          <w:rFonts w:asciiTheme="minorEastAsia" w:eastAsiaTheme="minorEastAsia" w:hAnsiTheme="minorEastAsia"/>
        </w:rPr>
      </w:pPr>
      <w:r w:rsidRPr="00F34B87">
        <w:rPr>
          <w:rFonts w:asciiTheme="minorEastAsia" w:eastAsiaTheme="minorEastAsia" w:hAnsiTheme="minorEastAsia" w:hint="eastAsia"/>
        </w:rPr>
        <w:t>がん遺伝子検査について：各施設で治療薬の適応を評価する目的に行われた、遺伝子検査の情報を収集します。具体的には、マイクロサテライト不安定性</w:t>
      </w:r>
      <w:r w:rsidRPr="00F34B87">
        <w:rPr>
          <w:rFonts w:asciiTheme="minorEastAsia" w:eastAsiaTheme="minorEastAsia" w:hAnsiTheme="minorEastAsia"/>
        </w:rPr>
        <w:t>（MSI）</w:t>
      </w:r>
      <w:r w:rsidRPr="00F34B87">
        <w:rPr>
          <w:rFonts w:asciiTheme="minorEastAsia" w:eastAsiaTheme="minorEastAsia" w:hAnsiTheme="minorEastAsia" w:hint="eastAsia"/>
        </w:rPr>
        <w:t>検査の結果、</w:t>
      </w:r>
      <w:r w:rsidRPr="00F34B87">
        <w:rPr>
          <w:rFonts w:asciiTheme="minorEastAsia" w:eastAsiaTheme="minorEastAsia" w:hAnsiTheme="minorEastAsia"/>
        </w:rPr>
        <w:t>myChoice</w:t>
      </w:r>
      <w:r w:rsidRPr="00F34B87">
        <w:rPr>
          <w:rFonts w:asciiTheme="minorEastAsia" w:eastAsiaTheme="minorEastAsia" w:hAnsiTheme="minorEastAsia" w:hint="eastAsia"/>
        </w:rPr>
        <w:t>診断システム（</w:t>
      </w:r>
      <w:r w:rsidRPr="00F34B87">
        <w:rPr>
          <w:rFonts w:asciiTheme="minorEastAsia" w:eastAsiaTheme="minorEastAsia" w:hAnsiTheme="minorEastAsia"/>
        </w:rPr>
        <w:t>HRD</w:t>
      </w:r>
      <w:r w:rsidRPr="00F34B87">
        <w:rPr>
          <w:rFonts w:asciiTheme="minorEastAsia" w:eastAsiaTheme="minorEastAsia" w:hAnsiTheme="minorEastAsia" w:hint="eastAsia"/>
        </w:rPr>
        <w:t>検査</w:t>
      </w:r>
      <w:r w:rsidRPr="00F34B87">
        <w:rPr>
          <w:rFonts w:asciiTheme="minorEastAsia" w:eastAsiaTheme="minorEastAsia" w:hAnsiTheme="minorEastAsia"/>
        </w:rPr>
        <w:t>）</w:t>
      </w:r>
      <w:r w:rsidRPr="00F34B87">
        <w:rPr>
          <w:rFonts w:asciiTheme="minorEastAsia" w:eastAsiaTheme="minorEastAsia" w:hAnsiTheme="minorEastAsia" w:hint="eastAsia"/>
        </w:rPr>
        <w:t>の結果、がん遺伝子パネル検査の結果(コンパニオ</w:t>
      </w:r>
      <w:r w:rsidRPr="00F34B87">
        <w:rPr>
          <w:rFonts w:asciiTheme="minorEastAsia" w:eastAsiaTheme="minorEastAsia" w:hAnsiTheme="minorEastAsia" w:hint="eastAsia"/>
        </w:rPr>
        <w:lastRenderedPageBreak/>
        <w:t>ン診断</w:t>
      </w:r>
      <w:r w:rsidRPr="00F34B87">
        <w:rPr>
          <w:rFonts w:asciiTheme="minorEastAsia" w:eastAsiaTheme="minorEastAsia" w:hAnsiTheme="minorEastAsia"/>
        </w:rPr>
        <w:t>/病的遺伝子異常の有無とその内容</w:t>
      </w:r>
      <w:r w:rsidRPr="00F34B87">
        <w:rPr>
          <w:rFonts w:asciiTheme="minorEastAsia" w:eastAsiaTheme="minorEastAsia" w:hAnsiTheme="minorEastAsia" w:hint="eastAsia"/>
        </w:rPr>
        <w:t>、</w:t>
      </w:r>
      <w:r w:rsidRPr="00F34B87">
        <w:rPr>
          <w:rFonts w:asciiTheme="minorEastAsia" w:eastAsiaTheme="minorEastAsia" w:hAnsiTheme="minorEastAsia"/>
        </w:rPr>
        <w:t>TMBスコア, MSI判定、HRDの有無、LOHスコア)</w:t>
      </w:r>
      <w:r w:rsidRPr="00F34B87">
        <w:rPr>
          <w:rFonts w:asciiTheme="minorEastAsia" w:eastAsiaTheme="minorEastAsia" w:hAnsiTheme="minorEastAsia" w:hint="eastAsia"/>
        </w:rPr>
        <w:t>を調査対象としています。</w:t>
      </w:r>
    </w:p>
    <w:bookmarkEnd w:id="2"/>
    <w:p w14:paraId="387AEF35" w14:textId="10243F33" w:rsidR="009D5A19" w:rsidRPr="00F34B87" w:rsidRDefault="009D5A19" w:rsidP="009D5A19">
      <w:pPr>
        <w:widowControl/>
        <w:ind w:leftChars="400" w:left="2310" w:right="-1" w:hangingChars="700" w:hanging="1470"/>
        <w:jc w:val="left"/>
        <w:rPr>
          <w:rFonts w:asciiTheme="minorEastAsia" w:eastAsiaTheme="minorEastAsia" w:hAnsiTheme="minorEastAsia" w:cstheme="majorHAnsi"/>
          <w:color w:val="0070C0"/>
        </w:rPr>
      </w:pPr>
    </w:p>
    <w:p w14:paraId="144216FA" w14:textId="4A431A88" w:rsidR="009D5A19" w:rsidRPr="00F34B87"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rPr>
      </w:pPr>
      <w:r w:rsidRPr="00F34B87">
        <w:rPr>
          <w:rFonts w:asciiTheme="minorEastAsia" w:eastAsiaTheme="minorEastAsia" w:hAnsiTheme="minorEastAsia" w:cstheme="majorHAnsi" w:hint="eastAsia"/>
          <w:b/>
          <w:color w:val="000000" w:themeColor="text1"/>
        </w:rPr>
        <w:t>利用又は提供を開始する予定日</w:t>
      </w:r>
    </w:p>
    <w:p w14:paraId="19C1782B" w14:textId="234EE042" w:rsidR="00671CFC" w:rsidRPr="000967FD" w:rsidRDefault="009D5A19" w:rsidP="00A92BC9">
      <w:pPr>
        <w:widowControl/>
        <w:jc w:val="left"/>
        <w:rPr>
          <w:rFonts w:asciiTheme="minorEastAsia" w:eastAsiaTheme="minorEastAsia" w:hAnsiTheme="minorEastAsia" w:cstheme="majorHAnsi"/>
          <w:bCs/>
          <w:color w:val="0070C0"/>
        </w:rPr>
      </w:pPr>
      <w:r w:rsidRPr="00F34B87">
        <w:rPr>
          <w:rFonts w:asciiTheme="minorEastAsia" w:eastAsiaTheme="minorEastAsia" w:hAnsiTheme="minorEastAsia" w:cstheme="majorHAnsi" w:hint="eastAsia"/>
          <w:b/>
          <w:color w:val="000000" w:themeColor="text1"/>
          <w:sz w:val="22"/>
        </w:rPr>
        <w:t xml:space="preserve">　　</w:t>
      </w:r>
      <w:r w:rsidR="000967FD" w:rsidRPr="000967FD">
        <w:rPr>
          <w:rFonts w:asciiTheme="minorEastAsia" w:eastAsiaTheme="minorEastAsia" w:hAnsiTheme="minorEastAsia" w:cstheme="majorHAnsi" w:hint="eastAsia"/>
          <w:bCs/>
        </w:rPr>
        <w:t>2024</w:t>
      </w:r>
      <w:r w:rsidRPr="000967FD">
        <w:rPr>
          <w:rFonts w:asciiTheme="minorEastAsia" w:eastAsiaTheme="minorEastAsia" w:hAnsiTheme="minorEastAsia" w:cstheme="majorHAnsi" w:hint="eastAsia"/>
          <w:bCs/>
        </w:rPr>
        <w:t>年</w:t>
      </w:r>
      <w:r w:rsidR="000967FD" w:rsidRPr="000967FD">
        <w:rPr>
          <w:rFonts w:asciiTheme="minorEastAsia" w:eastAsiaTheme="minorEastAsia" w:hAnsiTheme="minorEastAsia" w:cstheme="majorHAnsi" w:hint="eastAsia"/>
          <w:bCs/>
        </w:rPr>
        <w:t>4</w:t>
      </w:r>
      <w:r w:rsidRPr="000967FD">
        <w:rPr>
          <w:rFonts w:asciiTheme="minorEastAsia" w:eastAsiaTheme="minorEastAsia" w:hAnsiTheme="minorEastAsia" w:cstheme="majorHAnsi" w:hint="eastAsia"/>
          <w:bCs/>
        </w:rPr>
        <w:t>月</w:t>
      </w:r>
      <w:r w:rsidR="000967FD" w:rsidRPr="000967FD">
        <w:rPr>
          <w:rFonts w:asciiTheme="minorEastAsia" w:eastAsiaTheme="minorEastAsia" w:hAnsiTheme="minorEastAsia" w:cstheme="majorHAnsi" w:hint="eastAsia"/>
          <w:bCs/>
        </w:rPr>
        <w:t>18</w:t>
      </w:r>
      <w:r w:rsidRPr="000967FD">
        <w:rPr>
          <w:rFonts w:asciiTheme="minorEastAsia" w:eastAsiaTheme="minorEastAsia" w:hAnsiTheme="minorEastAsia" w:cstheme="majorHAnsi" w:hint="eastAsia"/>
          <w:bCs/>
        </w:rPr>
        <w:t>日</w:t>
      </w:r>
    </w:p>
    <w:p w14:paraId="2E14A192" w14:textId="77777777" w:rsidR="00D915E3" w:rsidRPr="00F34B87" w:rsidRDefault="00D915E3" w:rsidP="00A92BC9">
      <w:pPr>
        <w:widowControl/>
        <w:jc w:val="left"/>
        <w:rPr>
          <w:rFonts w:asciiTheme="minorEastAsia" w:eastAsiaTheme="minorEastAsia" w:hAnsiTheme="minorEastAsia" w:cstheme="majorHAnsi"/>
          <w:b/>
          <w:color w:val="000000" w:themeColor="text1"/>
          <w:sz w:val="22"/>
        </w:rPr>
      </w:pPr>
    </w:p>
    <w:p w14:paraId="2E2BB6BB" w14:textId="33067BF4" w:rsidR="009C25A0" w:rsidRPr="00F34B87" w:rsidRDefault="00F1207F" w:rsidP="009D5A19">
      <w:pPr>
        <w:pStyle w:val="af"/>
        <w:widowControl/>
        <w:numPr>
          <w:ilvl w:val="0"/>
          <w:numId w:val="1"/>
        </w:numPr>
        <w:ind w:leftChars="0"/>
        <w:jc w:val="left"/>
        <w:rPr>
          <w:rFonts w:asciiTheme="minorEastAsia" w:eastAsiaTheme="minorEastAsia" w:hAnsiTheme="minorEastAsia" w:cstheme="majorHAnsi"/>
          <w:color w:val="FF0000"/>
        </w:rPr>
      </w:pPr>
      <w:r w:rsidRPr="00F34B87">
        <w:rPr>
          <w:rFonts w:asciiTheme="minorEastAsia" w:eastAsiaTheme="minorEastAsia" w:hAnsiTheme="minorEastAsia" w:cstheme="majorHAnsi" w:hint="eastAsia"/>
          <w:b/>
          <w:color w:val="000000" w:themeColor="text1"/>
          <w:sz w:val="22"/>
        </w:rPr>
        <w:t>研究期間</w:t>
      </w:r>
    </w:p>
    <w:p w14:paraId="5807D3DA" w14:textId="3570E6CB" w:rsidR="005950D3" w:rsidRPr="00F34B87" w:rsidRDefault="005950D3" w:rsidP="005950D3">
      <w:pPr>
        <w:widowControl/>
        <w:jc w:val="left"/>
        <w:rPr>
          <w:rFonts w:asciiTheme="minorEastAsia" w:eastAsiaTheme="minorEastAsia" w:hAnsiTheme="minorEastAsia" w:cstheme="majorHAnsi"/>
          <w:color w:val="FF0000"/>
        </w:rPr>
      </w:pPr>
      <w:r w:rsidRPr="00F34B87">
        <w:rPr>
          <w:rFonts w:asciiTheme="minorEastAsia" w:eastAsiaTheme="minorEastAsia" w:hAnsiTheme="minorEastAsia" w:cstheme="majorHAnsi" w:hint="eastAsia"/>
          <w:color w:val="0070C0"/>
        </w:rPr>
        <w:t xml:space="preserve">　</w:t>
      </w:r>
      <w:r w:rsidR="002E2A85" w:rsidRPr="00F34B87">
        <w:rPr>
          <w:rFonts w:asciiTheme="minorEastAsia" w:eastAsiaTheme="minorEastAsia" w:hAnsiTheme="minorEastAsia" w:cstheme="majorHAnsi" w:hint="eastAsia"/>
        </w:rPr>
        <w:t xml:space="preserve">　</w:t>
      </w:r>
      <w:r w:rsidR="00566400" w:rsidRPr="00566400">
        <w:rPr>
          <w:rFonts w:asciiTheme="minorEastAsia" w:eastAsiaTheme="minorEastAsia" w:hAnsiTheme="minorEastAsia" w:cstheme="majorHAnsi" w:hint="eastAsia"/>
        </w:rPr>
        <w:t>2024</w:t>
      </w:r>
      <w:r w:rsidR="002E2A85" w:rsidRPr="00566400">
        <w:rPr>
          <w:rFonts w:asciiTheme="minorEastAsia" w:eastAsiaTheme="minorEastAsia" w:hAnsiTheme="minorEastAsia" w:cstheme="majorHAnsi" w:hint="eastAsia"/>
        </w:rPr>
        <w:t>年</w:t>
      </w:r>
      <w:r w:rsidR="00566400" w:rsidRPr="00566400">
        <w:rPr>
          <w:rFonts w:asciiTheme="minorEastAsia" w:eastAsiaTheme="minorEastAsia" w:hAnsiTheme="minorEastAsia" w:cstheme="majorHAnsi" w:hint="eastAsia"/>
        </w:rPr>
        <w:t>4</w:t>
      </w:r>
      <w:r w:rsidR="002E2A85" w:rsidRPr="00566400">
        <w:rPr>
          <w:rFonts w:asciiTheme="minorEastAsia" w:eastAsiaTheme="minorEastAsia" w:hAnsiTheme="minorEastAsia" w:cstheme="majorHAnsi" w:hint="eastAsia"/>
        </w:rPr>
        <w:t>月</w:t>
      </w:r>
      <w:r w:rsidR="00566400" w:rsidRPr="00566400">
        <w:rPr>
          <w:rFonts w:asciiTheme="minorEastAsia" w:eastAsiaTheme="minorEastAsia" w:hAnsiTheme="minorEastAsia" w:cstheme="majorHAnsi" w:hint="eastAsia"/>
        </w:rPr>
        <w:t>18</w:t>
      </w:r>
      <w:r w:rsidR="002E2A85" w:rsidRPr="00566400">
        <w:rPr>
          <w:rFonts w:asciiTheme="minorEastAsia" w:eastAsiaTheme="minorEastAsia" w:hAnsiTheme="minorEastAsia" w:cstheme="majorHAnsi" w:hint="eastAsia"/>
        </w:rPr>
        <w:t xml:space="preserve">日　から　</w:t>
      </w:r>
      <w:r w:rsidR="00D60FC2" w:rsidRPr="00566400">
        <w:rPr>
          <w:rFonts w:asciiTheme="minorEastAsia" w:eastAsiaTheme="minorEastAsia" w:hAnsiTheme="minorEastAsia" w:cstheme="majorHAnsi" w:hint="eastAsia"/>
        </w:rPr>
        <w:t>2026</w:t>
      </w:r>
      <w:r w:rsidR="002E2A85" w:rsidRPr="00566400">
        <w:rPr>
          <w:rFonts w:asciiTheme="minorEastAsia" w:eastAsiaTheme="minorEastAsia" w:hAnsiTheme="minorEastAsia" w:cstheme="majorHAnsi" w:hint="eastAsia"/>
        </w:rPr>
        <w:t>年</w:t>
      </w:r>
      <w:r w:rsidR="00D60FC2" w:rsidRPr="00566400">
        <w:rPr>
          <w:rFonts w:asciiTheme="minorEastAsia" w:eastAsiaTheme="minorEastAsia" w:hAnsiTheme="minorEastAsia" w:cstheme="majorHAnsi" w:hint="eastAsia"/>
        </w:rPr>
        <w:t>1</w:t>
      </w:r>
      <w:r w:rsidR="002E2A85" w:rsidRPr="00566400">
        <w:rPr>
          <w:rFonts w:asciiTheme="minorEastAsia" w:eastAsiaTheme="minorEastAsia" w:hAnsiTheme="minorEastAsia" w:cstheme="majorHAnsi" w:hint="eastAsia"/>
        </w:rPr>
        <w:t>月</w:t>
      </w:r>
      <w:r w:rsidR="00D60FC2" w:rsidRPr="00566400">
        <w:rPr>
          <w:rFonts w:asciiTheme="minorEastAsia" w:eastAsiaTheme="minorEastAsia" w:hAnsiTheme="minorEastAsia" w:cstheme="majorHAnsi" w:hint="eastAsia"/>
        </w:rPr>
        <w:t>31</w:t>
      </w:r>
      <w:r w:rsidR="002E2A85" w:rsidRPr="00566400">
        <w:rPr>
          <w:rFonts w:asciiTheme="minorEastAsia" w:eastAsiaTheme="minorEastAsia" w:hAnsiTheme="minorEastAsia" w:cstheme="majorHAnsi" w:hint="eastAsia"/>
        </w:rPr>
        <w:t>日まで</w:t>
      </w:r>
    </w:p>
    <w:p w14:paraId="3F573CBE" w14:textId="08D0E26B" w:rsidR="00237184" w:rsidRPr="00F34B87" w:rsidRDefault="00237184" w:rsidP="00237184">
      <w:pPr>
        <w:widowControl/>
        <w:jc w:val="left"/>
        <w:rPr>
          <w:rFonts w:asciiTheme="minorEastAsia" w:eastAsiaTheme="minorEastAsia" w:hAnsiTheme="minorEastAsia" w:cstheme="majorHAnsi"/>
          <w:color w:val="FF0000"/>
        </w:rPr>
      </w:pPr>
    </w:p>
    <w:p w14:paraId="467C7680" w14:textId="70AFF23F" w:rsidR="00EB7EF2" w:rsidRPr="00F34B87" w:rsidRDefault="00EB7EF2" w:rsidP="009D5A19">
      <w:pPr>
        <w:pStyle w:val="af"/>
        <w:widowControl/>
        <w:numPr>
          <w:ilvl w:val="0"/>
          <w:numId w:val="1"/>
        </w:numPr>
        <w:ind w:leftChars="0"/>
        <w:jc w:val="left"/>
        <w:rPr>
          <w:rFonts w:asciiTheme="minorEastAsia" w:eastAsiaTheme="minorEastAsia" w:hAnsiTheme="minorEastAsia" w:cstheme="majorHAnsi"/>
          <w:b/>
          <w:color w:val="000000"/>
          <w:sz w:val="22"/>
        </w:rPr>
      </w:pPr>
      <w:bookmarkStart w:id="3" w:name="_Hlk131753361"/>
      <w:r w:rsidRPr="00F34B87">
        <w:rPr>
          <w:rFonts w:asciiTheme="minorEastAsia" w:eastAsiaTheme="minorEastAsia" w:hAnsiTheme="minorEastAsia" w:cstheme="majorHAnsi" w:hint="eastAsia"/>
          <w:b/>
          <w:color w:val="000000"/>
          <w:sz w:val="22"/>
        </w:rPr>
        <w:t>個人情報</w:t>
      </w:r>
      <w:r w:rsidR="00F3558F" w:rsidRPr="00F34B87">
        <w:rPr>
          <w:rFonts w:asciiTheme="minorEastAsia" w:eastAsiaTheme="minorEastAsia" w:hAnsiTheme="minorEastAsia" w:cstheme="majorHAnsi" w:hint="eastAsia"/>
          <w:b/>
          <w:color w:val="000000"/>
          <w:sz w:val="22"/>
        </w:rPr>
        <w:t>等の取り扱い</w:t>
      </w:r>
      <w:r w:rsidR="00AF5279" w:rsidRPr="00F34B87">
        <w:rPr>
          <w:rFonts w:asciiTheme="minorEastAsia" w:eastAsiaTheme="minorEastAsia" w:hAnsiTheme="minorEastAsia" w:cstheme="majorHAnsi" w:hint="eastAsia"/>
          <w:b/>
          <w:color w:val="000000"/>
          <w:sz w:val="22"/>
        </w:rPr>
        <w:t>、外部への試料・情報の提供</w:t>
      </w:r>
    </w:p>
    <w:p w14:paraId="3B595CE0" w14:textId="7436D691" w:rsidR="00423C76" w:rsidRPr="005C6C9A" w:rsidRDefault="00EB7EF2" w:rsidP="00423C76">
      <w:pPr>
        <w:ind w:left="221" w:hangingChars="100" w:hanging="221"/>
        <w:rPr>
          <w:rFonts w:asciiTheme="minorEastAsia" w:eastAsiaTheme="minorEastAsia" w:hAnsiTheme="minorEastAsia"/>
          <w:color w:val="000000"/>
        </w:rPr>
      </w:pPr>
      <w:r w:rsidRPr="00F34B87">
        <w:rPr>
          <w:rFonts w:asciiTheme="minorEastAsia" w:eastAsiaTheme="minorEastAsia" w:hAnsiTheme="minorEastAsia" w:cstheme="majorHAnsi" w:hint="eastAsia"/>
          <w:b/>
          <w:color w:val="000000"/>
          <w:sz w:val="22"/>
        </w:rPr>
        <w:t xml:space="preserve">　</w:t>
      </w:r>
      <w:r w:rsidR="00423C76" w:rsidRPr="00F34B87">
        <w:rPr>
          <w:rFonts w:asciiTheme="minorEastAsia" w:eastAsiaTheme="minorEastAsia" w:hAnsiTheme="minorEastAsia" w:cstheme="majorHAnsi" w:hint="eastAsia"/>
          <w:b/>
          <w:color w:val="000000"/>
          <w:sz w:val="22"/>
        </w:rPr>
        <w:t xml:space="preserve">　</w:t>
      </w:r>
      <w:r w:rsidR="00423C76" w:rsidRPr="005C6C9A">
        <w:rPr>
          <w:rFonts w:asciiTheme="minorEastAsia" w:eastAsiaTheme="minorEastAsia" w:hAnsiTheme="minorEastAsia" w:hint="eastAsia"/>
          <w:color w:val="000000"/>
        </w:rPr>
        <w:t>本研究で取得した情報は</w:t>
      </w:r>
      <w:r w:rsidR="00423C76" w:rsidRPr="005C6C9A">
        <w:rPr>
          <w:rFonts w:asciiTheme="minorEastAsia" w:eastAsiaTheme="minorEastAsia" w:hAnsiTheme="minorEastAsia"/>
          <w:color w:val="000000"/>
        </w:rPr>
        <w:t>JGOG</w:t>
      </w:r>
      <w:r w:rsidR="005C6C9A">
        <w:rPr>
          <w:rFonts w:asciiTheme="minorEastAsia" w:eastAsiaTheme="minorEastAsia" w:hAnsiTheme="minorEastAsia" w:hint="eastAsia"/>
          <w:color w:val="000000"/>
        </w:rPr>
        <w:t>（</w:t>
      </w:r>
      <w:r w:rsidR="00AC79E5" w:rsidRPr="00AC79E5">
        <w:rPr>
          <w:rFonts w:asciiTheme="minorEastAsia" w:eastAsiaTheme="minorEastAsia" w:hAnsiTheme="minorEastAsia" w:hint="eastAsia"/>
          <w:color w:val="000000"/>
        </w:rPr>
        <w:t>特定非営利活動法人　婦人科悪性腫瘍研究機構</w:t>
      </w:r>
      <w:r w:rsidR="00AC79E5">
        <w:rPr>
          <w:rFonts w:asciiTheme="minorEastAsia" w:eastAsiaTheme="minorEastAsia" w:hAnsiTheme="minorEastAsia" w:hint="eastAsia"/>
          <w:color w:val="000000"/>
        </w:rPr>
        <w:t>）</w:t>
      </w:r>
      <w:r w:rsidR="00423C76" w:rsidRPr="005C6C9A">
        <w:rPr>
          <w:rFonts w:asciiTheme="minorEastAsia" w:eastAsiaTheme="minorEastAsia" w:hAnsiTheme="minorEastAsia" w:hint="eastAsia"/>
          <w:color w:val="000000"/>
        </w:rPr>
        <w:t>に提供されます。ただし</w:t>
      </w:r>
      <w:r w:rsidR="00423C76" w:rsidRPr="005C6C9A">
        <w:rPr>
          <w:rFonts w:asciiTheme="minorEastAsia" w:eastAsiaTheme="minorEastAsia" w:hAnsiTheme="minorEastAsia"/>
          <w:color w:val="000000"/>
        </w:rPr>
        <w:t>、</w:t>
      </w:r>
      <w:r w:rsidR="00423C76" w:rsidRPr="005C6C9A">
        <w:rPr>
          <w:rFonts w:asciiTheme="minorEastAsia" w:eastAsiaTheme="minorEastAsia" w:hAnsiTheme="minorEastAsia" w:hint="eastAsia"/>
          <w:color w:val="000000"/>
        </w:rPr>
        <w:t>個人の特定につながる氏名、カルテ番号、住所などの個人情報は削除した上で、</w:t>
      </w:r>
      <w:r w:rsidR="00423C76" w:rsidRPr="005C6C9A">
        <w:rPr>
          <w:rFonts w:asciiTheme="minorEastAsia" w:eastAsiaTheme="minorEastAsia" w:hAnsiTheme="minorEastAsia"/>
          <w:color w:val="000000"/>
        </w:rPr>
        <w:t>特定の関係者以外</w:t>
      </w:r>
      <w:r w:rsidR="00423C76" w:rsidRPr="005C6C9A">
        <w:rPr>
          <w:rFonts w:asciiTheme="minorEastAsia" w:eastAsiaTheme="minorEastAsia" w:hAnsiTheme="minorEastAsia" w:hint="eastAsia"/>
          <w:color w:val="000000"/>
        </w:rPr>
        <w:t>が</w:t>
      </w:r>
      <w:r w:rsidR="00423C76" w:rsidRPr="005C6C9A">
        <w:rPr>
          <w:rFonts w:asciiTheme="minorEastAsia" w:eastAsiaTheme="minorEastAsia" w:hAnsiTheme="minorEastAsia"/>
          <w:color w:val="000000"/>
        </w:rPr>
        <w:t>アクセス</w:t>
      </w:r>
      <w:r w:rsidR="00423C76" w:rsidRPr="005C6C9A">
        <w:rPr>
          <w:rFonts w:asciiTheme="minorEastAsia" w:eastAsiaTheme="minorEastAsia" w:hAnsiTheme="minorEastAsia" w:hint="eastAsia"/>
          <w:color w:val="000000"/>
        </w:rPr>
        <w:t>で</w:t>
      </w:r>
      <w:r w:rsidR="00423C76" w:rsidRPr="005C6C9A">
        <w:rPr>
          <w:rFonts w:asciiTheme="minorEastAsia" w:eastAsiaTheme="minorEastAsia" w:hAnsiTheme="minorEastAsia"/>
          <w:color w:val="000000"/>
        </w:rPr>
        <w:t>きない状態</w:t>
      </w:r>
      <w:r w:rsidR="00423C76" w:rsidRPr="005C6C9A">
        <w:rPr>
          <w:rFonts w:asciiTheme="minorEastAsia" w:eastAsiaTheme="minorEastAsia" w:hAnsiTheme="minorEastAsia" w:hint="eastAsia"/>
          <w:color w:val="000000"/>
        </w:rPr>
        <w:t>で</w:t>
      </w:r>
      <w:r w:rsidR="00423C76" w:rsidRPr="005C6C9A">
        <w:rPr>
          <w:rFonts w:asciiTheme="minorEastAsia" w:eastAsiaTheme="minorEastAsia" w:hAnsiTheme="minorEastAsia"/>
          <w:color w:val="000000"/>
        </w:rPr>
        <w:t>行います。患者さん個人と</w:t>
      </w:r>
      <w:r w:rsidR="00423C76" w:rsidRPr="005C6C9A">
        <w:rPr>
          <w:rFonts w:asciiTheme="minorEastAsia" w:eastAsiaTheme="minorEastAsia" w:hAnsiTheme="minorEastAsia" w:hint="eastAsia"/>
          <w:color w:val="000000"/>
        </w:rPr>
        <w:t>データ</w:t>
      </w:r>
      <w:r w:rsidR="00423C76" w:rsidRPr="005C6C9A">
        <w:rPr>
          <w:rFonts w:asciiTheme="minorEastAsia" w:eastAsiaTheme="minorEastAsia" w:hAnsiTheme="minorEastAsia"/>
          <w:color w:val="000000"/>
        </w:rPr>
        <w:t>およ</w:t>
      </w:r>
      <w:r w:rsidR="00423C76" w:rsidRPr="005C6C9A">
        <w:rPr>
          <w:rFonts w:asciiTheme="minorEastAsia" w:eastAsiaTheme="minorEastAsia" w:hAnsiTheme="minorEastAsia" w:hint="eastAsia"/>
          <w:color w:val="000000"/>
        </w:rPr>
        <w:t>び資料</w:t>
      </w:r>
      <w:r w:rsidR="00423C76" w:rsidRPr="005C6C9A">
        <w:rPr>
          <w:rFonts w:asciiTheme="minorEastAsia" w:eastAsiaTheme="minorEastAsia" w:hAnsiTheme="minorEastAsia"/>
          <w:color w:val="000000"/>
        </w:rPr>
        <w:t>とを連結するための対応表は、</w:t>
      </w:r>
      <w:r w:rsidR="00423C76" w:rsidRPr="008D1394">
        <w:rPr>
          <w:rFonts w:asciiTheme="minorEastAsia" w:eastAsiaTheme="minorEastAsia" w:hAnsiTheme="minorEastAsia"/>
          <w:color w:val="000000"/>
        </w:rPr>
        <w:t>研究責任者</w:t>
      </w:r>
      <w:r w:rsidR="008B42CD" w:rsidRPr="008B42CD">
        <w:rPr>
          <w:rFonts w:asciiTheme="minorEastAsia" w:eastAsiaTheme="minorEastAsia" w:hAnsiTheme="minorEastAsia" w:hint="eastAsia"/>
          <w:color w:val="000000"/>
        </w:rPr>
        <w:t>が</w:t>
      </w:r>
      <w:r w:rsidR="008D1394" w:rsidRPr="008B42CD">
        <w:rPr>
          <w:rFonts w:asciiTheme="minorEastAsia" w:eastAsiaTheme="minorEastAsia" w:hAnsiTheme="minorEastAsia" w:hint="eastAsia"/>
          <w:color w:val="000000"/>
        </w:rPr>
        <w:t>産</w:t>
      </w:r>
      <w:r w:rsidR="008D1394" w:rsidRPr="008D1394">
        <w:rPr>
          <w:rFonts w:asciiTheme="minorEastAsia" w:eastAsiaTheme="minorEastAsia" w:hAnsiTheme="minorEastAsia" w:hint="eastAsia"/>
          <w:color w:val="000000"/>
        </w:rPr>
        <w:t>婦人科部門においてパスワードを設定したファイルに記録しUSBメモリに保存し厳重に</w:t>
      </w:r>
      <w:r w:rsidR="00423C76" w:rsidRPr="005C6C9A">
        <w:rPr>
          <w:rFonts w:asciiTheme="minorEastAsia" w:eastAsiaTheme="minorEastAsia" w:hAnsiTheme="minorEastAsia"/>
          <w:color w:val="000000"/>
        </w:rPr>
        <w:t>保管・管理し、外部</w:t>
      </w:r>
      <w:r w:rsidR="00423C76" w:rsidRPr="005C6C9A">
        <w:rPr>
          <w:rFonts w:asciiTheme="minorEastAsia" w:eastAsiaTheme="minorEastAsia" w:hAnsiTheme="minorEastAsia" w:hint="eastAsia"/>
          <w:color w:val="000000"/>
        </w:rPr>
        <w:t>へ</w:t>
      </w:r>
      <w:r w:rsidR="00423C76" w:rsidRPr="005C6C9A">
        <w:rPr>
          <w:rFonts w:asciiTheme="minorEastAsia" w:eastAsiaTheme="minorEastAsia" w:hAnsiTheme="minorEastAsia"/>
          <w:color w:val="000000"/>
        </w:rPr>
        <w:t>の提供は行いません。</w:t>
      </w:r>
    </w:p>
    <w:p w14:paraId="1085E571" w14:textId="77777777" w:rsidR="00F34B87" w:rsidRPr="005C6C9A" w:rsidRDefault="00423C76" w:rsidP="00F34B87">
      <w:pPr>
        <w:widowControl/>
        <w:ind w:leftChars="100" w:left="210" w:firstLineChars="100" w:firstLine="210"/>
        <w:jc w:val="left"/>
        <w:rPr>
          <w:rFonts w:asciiTheme="minorEastAsia" w:eastAsiaTheme="minorEastAsia" w:hAnsiTheme="minorEastAsia"/>
          <w:color w:val="000000"/>
        </w:rPr>
      </w:pPr>
      <w:r w:rsidRPr="005C6C9A">
        <w:rPr>
          <w:rFonts w:asciiTheme="minorEastAsia" w:eastAsiaTheme="minorEastAsia" w:hAnsiTheme="minorEastAsia" w:hint="eastAsia"/>
          <w:color w:val="000000"/>
        </w:rPr>
        <w:t>本試験の内容については、</w:t>
      </w:r>
      <w:r w:rsidRPr="005C6C9A">
        <w:rPr>
          <w:rFonts w:asciiTheme="minorEastAsia" w:eastAsiaTheme="minorEastAsia" w:hAnsiTheme="minorEastAsia"/>
          <w:color w:val="000000"/>
        </w:rPr>
        <w:t>UMIN</w:t>
      </w:r>
      <w:r w:rsidRPr="005C6C9A">
        <w:rPr>
          <w:rFonts w:asciiTheme="minorEastAsia" w:eastAsiaTheme="minorEastAsia" w:hAnsiTheme="minorEastAsia" w:hint="eastAsia"/>
          <w:color w:val="000000"/>
        </w:rPr>
        <w:t>臨床試験登録システムに登録し、インターネット上で公開されます。</w:t>
      </w:r>
      <w:r w:rsidRPr="005C6C9A">
        <w:rPr>
          <w:rFonts w:asciiTheme="minorEastAsia" w:eastAsiaTheme="minorEastAsia" w:hAnsiTheme="minorEastAsia"/>
          <w:color w:val="000000"/>
        </w:rPr>
        <w:t>また、この研究の結果は専門の学会や学術雑誌に発表されること</w:t>
      </w:r>
      <w:r w:rsidRPr="005C6C9A">
        <w:rPr>
          <w:rFonts w:asciiTheme="minorEastAsia" w:eastAsiaTheme="minorEastAsia" w:hAnsiTheme="minorEastAsia" w:hint="eastAsia"/>
          <w:color w:val="000000"/>
        </w:rPr>
        <w:t>が</w:t>
      </w:r>
      <w:r w:rsidRPr="005C6C9A">
        <w:rPr>
          <w:rFonts w:asciiTheme="minorEastAsia" w:eastAsiaTheme="minorEastAsia" w:hAnsiTheme="minorEastAsia"/>
          <w:color w:val="000000"/>
        </w:rPr>
        <w:t>あります。</w:t>
      </w:r>
      <w:r w:rsidRPr="005C6C9A">
        <w:rPr>
          <w:rFonts w:asciiTheme="minorEastAsia" w:eastAsiaTheme="minorEastAsia" w:hAnsiTheme="minorEastAsia" w:hint="eastAsia"/>
          <w:color w:val="000000"/>
        </w:rPr>
        <w:t>ただし、個人が特定できるような情報が公開されることはありません。</w:t>
      </w:r>
    </w:p>
    <w:bookmarkEnd w:id="3"/>
    <w:p w14:paraId="677145FC" w14:textId="5DC56BA5" w:rsidR="00EB7EF2" w:rsidRPr="00F34B87" w:rsidRDefault="00EB7EF2" w:rsidP="00D01CC9">
      <w:pPr>
        <w:widowControl/>
        <w:jc w:val="left"/>
        <w:rPr>
          <w:rFonts w:asciiTheme="minorEastAsia" w:eastAsiaTheme="minorEastAsia" w:hAnsiTheme="minorEastAsia" w:cstheme="majorHAnsi"/>
          <w:color w:val="0070C0"/>
        </w:rPr>
      </w:pPr>
    </w:p>
    <w:p w14:paraId="58D4484A" w14:textId="10D58C91" w:rsidR="00867320" w:rsidRPr="00F34B87"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F34B87">
        <w:rPr>
          <w:rFonts w:asciiTheme="minorEastAsia" w:eastAsiaTheme="minorEastAsia" w:hAnsiTheme="minorEastAsia" w:cstheme="majorHAnsi" w:hint="eastAsia"/>
          <w:b/>
          <w:bCs/>
          <w:sz w:val="22"/>
        </w:rPr>
        <w:t>研究の資金源及び利益相反</w:t>
      </w:r>
    </w:p>
    <w:p w14:paraId="743F5501" w14:textId="7859E7B4" w:rsidR="00867320" w:rsidRPr="00343D3F" w:rsidRDefault="00867320" w:rsidP="00343D3F">
      <w:pPr>
        <w:pStyle w:val="af"/>
        <w:widowControl/>
        <w:ind w:leftChars="0" w:left="420" w:firstLineChars="100" w:firstLine="210"/>
        <w:jc w:val="left"/>
        <w:rPr>
          <w:rFonts w:asciiTheme="minorEastAsia" w:eastAsiaTheme="minorEastAsia" w:hAnsiTheme="minorEastAsia" w:cstheme="majorHAnsi"/>
          <w:szCs w:val="20"/>
        </w:rPr>
      </w:pPr>
      <w:r w:rsidRPr="00343D3F">
        <w:rPr>
          <w:rFonts w:asciiTheme="minorEastAsia" w:eastAsiaTheme="minorEastAsia" w:hAnsiTheme="minorEastAsia" w:cstheme="majorHAnsi"/>
          <w:szCs w:val="20"/>
        </w:rPr>
        <w:t>この研究は、</w:t>
      </w:r>
      <w:r w:rsidR="00343D3F">
        <w:rPr>
          <w:rFonts w:asciiTheme="minorEastAsia" w:eastAsiaTheme="minorEastAsia" w:hAnsiTheme="minorEastAsia" w:cstheme="majorHAnsi" w:hint="eastAsia"/>
          <w:szCs w:val="20"/>
        </w:rPr>
        <w:t>産科婦人科</w:t>
      </w:r>
      <w:r w:rsidRPr="00343D3F">
        <w:rPr>
          <w:rFonts w:asciiTheme="minorEastAsia" w:eastAsiaTheme="minorEastAsia" w:hAnsiTheme="minorEastAsia" w:cstheme="majorHAnsi"/>
          <w:szCs w:val="20"/>
        </w:rPr>
        <w:t>学講座研究費</w:t>
      </w:r>
      <w:r w:rsidR="00C5176A">
        <w:rPr>
          <w:rFonts w:asciiTheme="minorEastAsia" w:eastAsiaTheme="minorEastAsia" w:hAnsiTheme="minorEastAsia" w:cstheme="majorHAnsi" w:hint="eastAsia"/>
          <w:szCs w:val="20"/>
        </w:rPr>
        <w:t>およびJGOGの研究費</w:t>
      </w:r>
      <w:r w:rsidRPr="00343D3F">
        <w:rPr>
          <w:rFonts w:asciiTheme="minorEastAsia" w:eastAsiaTheme="minorEastAsia" w:hAnsiTheme="minorEastAsia" w:cstheme="majorHAnsi"/>
          <w:szCs w:val="20"/>
        </w:rPr>
        <w:t>を用いて実施します。</w:t>
      </w:r>
      <w:r w:rsidRPr="00343D3F">
        <w:rPr>
          <w:rFonts w:asciiTheme="minorEastAsia" w:eastAsiaTheme="minorEastAsia" w:hAnsiTheme="minorEastAsia" w:cstheme="majorHAnsi" w:hint="eastAsia"/>
          <w:szCs w:val="20"/>
        </w:rPr>
        <w:t>この研究における当院の研究者の利益相反については、当院の</w:t>
      </w:r>
      <w:r w:rsidR="003D3670" w:rsidRPr="00343D3F">
        <w:rPr>
          <w:rFonts w:asciiTheme="minorEastAsia" w:eastAsiaTheme="minorEastAsia" w:hAnsiTheme="minorEastAsia" w:cstheme="majorHAnsi" w:hint="eastAsia"/>
          <w:szCs w:val="20"/>
        </w:rPr>
        <w:t>利益相反ワーキンググループ</w:t>
      </w:r>
      <w:r w:rsidRPr="00343D3F">
        <w:rPr>
          <w:rFonts w:asciiTheme="minorEastAsia" w:eastAsiaTheme="minorEastAsia" w:hAnsiTheme="minorEastAsia" w:cstheme="majorHAnsi" w:hint="eastAsia"/>
          <w:szCs w:val="20"/>
        </w:rPr>
        <w:t>で審査され、適切に管理されています。また、研究組織に係る研究者の利益相反については、それぞれが所属する機関において、適切に管理されています。</w:t>
      </w:r>
    </w:p>
    <w:p w14:paraId="797B8831" w14:textId="77777777" w:rsidR="00867320" w:rsidRPr="00F34B87" w:rsidRDefault="00867320" w:rsidP="004212E6">
      <w:pPr>
        <w:pStyle w:val="af"/>
        <w:widowControl/>
        <w:ind w:leftChars="0" w:left="420"/>
        <w:jc w:val="left"/>
        <w:rPr>
          <w:rFonts w:asciiTheme="minorEastAsia" w:eastAsiaTheme="minorEastAsia" w:hAnsiTheme="minorEastAsia" w:cstheme="majorHAnsi"/>
          <w:color w:val="FF0000"/>
          <w:sz w:val="22"/>
        </w:rPr>
      </w:pPr>
    </w:p>
    <w:p w14:paraId="16ACF0B0" w14:textId="52C6736B" w:rsidR="00E55E9A" w:rsidRPr="00F34B87" w:rsidRDefault="00E55E9A" w:rsidP="00F47CA5">
      <w:pPr>
        <w:pStyle w:val="af"/>
        <w:widowControl/>
        <w:numPr>
          <w:ilvl w:val="0"/>
          <w:numId w:val="1"/>
        </w:numPr>
        <w:ind w:leftChars="0"/>
        <w:jc w:val="left"/>
        <w:rPr>
          <w:rFonts w:asciiTheme="minorEastAsia" w:eastAsiaTheme="minorEastAsia" w:hAnsiTheme="minorEastAsia" w:cstheme="majorHAnsi"/>
          <w:color w:val="FF0000"/>
          <w:sz w:val="22"/>
        </w:rPr>
      </w:pPr>
      <w:r w:rsidRPr="00F34B87">
        <w:rPr>
          <w:rFonts w:asciiTheme="minorEastAsia" w:eastAsiaTheme="minorEastAsia" w:hAnsiTheme="minorEastAsia" w:cstheme="majorHAnsi" w:hint="eastAsia"/>
          <w:b/>
          <w:color w:val="000000"/>
          <w:sz w:val="22"/>
        </w:rPr>
        <w:t>研究組織</w:t>
      </w:r>
      <w:r w:rsidR="00FA4D1A" w:rsidRPr="00F34B87" w:rsidDel="00FA4D1A">
        <w:rPr>
          <w:rFonts w:asciiTheme="minorEastAsia" w:eastAsiaTheme="minorEastAsia" w:hAnsiTheme="minorEastAsia" w:cstheme="majorHAnsi" w:hint="eastAsia"/>
          <w:color w:val="FF0000"/>
          <w:sz w:val="22"/>
        </w:rPr>
        <w:t xml:space="preserve"> </w:t>
      </w:r>
    </w:p>
    <w:p w14:paraId="150B4920" w14:textId="61480641" w:rsidR="00E55E9A" w:rsidRPr="00297477" w:rsidRDefault="00E55E9A" w:rsidP="00D01CC9">
      <w:pPr>
        <w:widowControl/>
        <w:jc w:val="left"/>
        <w:rPr>
          <w:rFonts w:ascii="ＭＳ 明朝" w:eastAsia="ＭＳ 明朝" w:hAnsi="ＭＳ 明朝" w:cstheme="majorHAnsi"/>
        </w:rPr>
      </w:pPr>
      <w:r w:rsidRPr="00297477">
        <w:rPr>
          <w:rFonts w:ascii="ＭＳ 明朝" w:eastAsia="ＭＳ 明朝" w:hAnsi="ＭＳ 明朝" w:cstheme="majorHAnsi" w:hint="eastAsia"/>
        </w:rPr>
        <w:t>【研究代表者】</w:t>
      </w:r>
    </w:p>
    <w:p w14:paraId="19C8CBE7" w14:textId="63264514" w:rsidR="00E55E9A" w:rsidRPr="00297477" w:rsidRDefault="00E55E9A" w:rsidP="00D01CC9">
      <w:pPr>
        <w:widowControl/>
        <w:jc w:val="left"/>
        <w:rPr>
          <w:rFonts w:ascii="ＭＳ 明朝" w:eastAsia="ＭＳ 明朝" w:hAnsi="ＭＳ 明朝" w:cstheme="majorHAnsi"/>
        </w:rPr>
      </w:pPr>
      <w:r w:rsidRPr="00297477">
        <w:rPr>
          <w:rFonts w:ascii="ＭＳ 明朝" w:eastAsia="ＭＳ 明朝" w:hAnsi="ＭＳ 明朝" w:cstheme="majorHAnsi" w:hint="eastAsia"/>
        </w:rPr>
        <w:t xml:space="preserve">　</w:t>
      </w:r>
      <w:r w:rsidR="00FB3ACD" w:rsidRPr="00297477">
        <w:rPr>
          <w:rFonts w:ascii="ＭＳ 明朝" w:eastAsia="ＭＳ 明朝" w:hAnsi="ＭＳ 明朝" w:cstheme="majorHAnsi" w:hint="eastAsia"/>
        </w:rPr>
        <w:t xml:space="preserve">  </w:t>
      </w:r>
      <w:r w:rsidR="00521B16" w:rsidRPr="00297477">
        <w:rPr>
          <w:rFonts w:ascii="ＭＳ 明朝" w:eastAsia="ＭＳ 明朝" w:hAnsi="ＭＳ 明朝" w:cstheme="majorHAnsi" w:hint="eastAsia"/>
        </w:rPr>
        <w:t>新潟大学</w:t>
      </w:r>
      <w:r w:rsidR="00D53BF4" w:rsidRPr="00297477">
        <w:rPr>
          <w:rFonts w:ascii="ＭＳ 明朝" w:eastAsia="ＭＳ 明朝" w:hAnsi="ＭＳ 明朝" w:cstheme="majorHAnsi" w:hint="eastAsia"/>
        </w:rPr>
        <w:t>医学部産科婦人科　田村亮</w:t>
      </w:r>
    </w:p>
    <w:p w14:paraId="00723C17" w14:textId="477C6BDC" w:rsidR="00E55E9A" w:rsidRPr="00297477" w:rsidRDefault="00E55E9A" w:rsidP="00D01CC9">
      <w:pPr>
        <w:widowControl/>
        <w:jc w:val="left"/>
        <w:rPr>
          <w:rFonts w:ascii="ＭＳ 明朝" w:eastAsia="ＭＳ 明朝" w:hAnsi="ＭＳ 明朝" w:cstheme="majorHAnsi"/>
        </w:rPr>
      </w:pPr>
      <w:r w:rsidRPr="00297477">
        <w:rPr>
          <w:rFonts w:ascii="ＭＳ 明朝" w:eastAsia="ＭＳ 明朝" w:hAnsi="ＭＳ 明朝" w:cstheme="majorHAnsi" w:hint="eastAsia"/>
        </w:rPr>
        <w:t>【共同研究機関】</w:t>
      </w:r>
    </w:p>
    <w:p w14:paraId="5AF449A2" w14:textId="77777777" w:rsidR="00247E2E" w:rsidRPr="00247E2E" w:rsidRDefault="00E55E9A" w:rsidP="00247E2E">
      <w:pPr>
        <w:ind w:left="420" w:hangingChars="200" w:hanging="420"/>
        <w:jc w:val="left"/>
        <w:rPr>
          <w:rFonts w:asciiTheme="minorEastAsia" w:eastAsiaTheme="minorEastAsia" w:hAnsiTheme="minorEastAsia"/>
        </w:rPr>
      </w:pPr>
      <w:r w:rsidRPr="00297477">
        <w:rPr>
          <w:rFonts w:ascii="ＭＳ 明朝" w:eastAsia="ＭＳ 明朝" w:hAnsi="ＭＳ 明朝" w:cstheme="majorHAnsi" w:hint="eastAsia"/>
        </w:rPr>
        <w:t xml:space="preserve">　　</w:t>
      </w:r>
      <w:r w:rsidR="00247E2E" w:rsidRPr="00247E2E">
        <w:rPr>
          <w:rFonts w:asciiTheme="minorEastAsia" w:eastAsiaTheme="minorEastAsia" w:hAnsiTheme="minorEastAsia"/>
        </w:rPr>
        <w:t>JGOG登録医療機関 全国 174 施設(2023/10/01現在) 参考 URL:https://jgog.gr.jp/institution/institution_map.html</w:t>
      </w:r>
    </w:p>
    <w:p w14:paraId="0639F3F7" w14:textId="68B9B114" w:rsidR="00297477" w:rsidRPr="00297477" w:rsidRDefault="00E55E9A" w:rsidP="00247E2E">
      <w:pPr>
        <w:widowControl/>
        <w:jc w:val="left"/>
        <w:rPr>
          <w:rFonts w:ascii="ＭＳ 明朝" w:eastAsia="ＭＳ 明朝" w:hAnsi="ＭＳ 明朝" w:cstheme="majorHAnsi"/>
        </w:rPr>
      </w:pPr>
      <w:r w:rsidRPr="00297477">
        <w:rPr>
          <w:rFonts w:ascii="ＭＳ 明朝" w:eastAsia="ＭＳ 明朝" w:hAnsi="ＭＳ 明朝" w:cstheme="majorHAnsi" w:hint="eastAsia"/>
        </w:rPr>
        <w:t>【研究事務局】</w:t>
      </w:r>
    </w:p>
    <w:p w14:paraId="09CDA1AE" w14:textId="77777777" w:rsidR="001A3C0D" w:rsidRDefault="00297477" w:rsidP="00297477">
      <w:pPr>
        <w:widowControl/>
        <w:ind w:firstLineChars="200" w:firstLine="420"/>
        <w:jc w:val="left"/>
        <w:rPr>
          <w:rFonts w:ascii="ＭＳ 明朝" w:eastAsia="ＭＳ 明朝" w:hAnsi="ＭＳ 明朝" w:cs="ＭＳ Ｐゴシック"/>
        </w:rPr>
      </w:pPr>
      <w:r w:rsidRPr="00297477">
        <w:rPr>
          <w:rFonts w:ascii="ＭＳ 明朝" w:eastAsia="ＭＳ 明朝" w:hAnsi="ＭＳ 明朝" w:cs="ＭＳ Ｐゴシック" w:hint="eastAsia"/>
        </w:rPr>
        <w:t xml:space="preserve">JGOG 事務局 特定非営利活動法人 婦人科悪性腫瘍研究機構 </w:t>
      </w:r>
    </w:p>
    <w:p w14:paraId="634AFA73" w14:textId="0ED483B6" w:rsidR="00297477" w:rsidRPr="00297477" w:rsidRDefault="00297477" w:rsidP="00297477">
      <w:pPr>
        <w:widowControl/>
        <w:ind w:firstLineChars="200" w:firstLine="420"/>
        <w:jc w:val="left"/>
        <w:rPr>
          <w:rFonts w:ascii="ＭＳ 明朝" w:eastAsia="ＭＳ 明朝" w:hAnsi="ＭＳ 明朝" w:cs="ＭＳ Ｐゴシック"/>
        </w:rPr>
      </w:pPr>
      <w:r w:rsidRPr="00297477">
        <w:rPr>
          <w:rFonts w:ascii="ＭＳ 明朝" w:eastAsia="ＭＳ 明朝" w:hAnsi="ＭＳ 明朝" w:cs="ＭＳ Ｐゴシック" w:hint="eastAsia"/>
        </w:rPr>
        <w:t>〒162-0825 東京都新宿区神楽坂6-22 小松ビル4 階</w:t>
      </w:r>
    </w:p>
    <w:p w14:paraId="0CEB3AAA" w14:textId="77777777" w:rsidR="00DA13BB" w:rsidRPr="00F34B87" w:rsidRDefault="00DA13BB" w:rsidP="004212E6">
      <w:pPr>
        <w:pStyle w:val="af"/>
        <w:widowControl/>
        <w:ind w:leftChars="0" w:left="420"/>
        <w:rPr>
          <w:rFonts w:asciiTheme="minorEastAsia" w:eastAsiaTheme="minorEastAsia" w:hAnsiTheme="minorEastAsia" w:cstheme="majorHAnsi"/>
          <w:color w:val="FF0000"/>
        </w:rPr>
      </w:pPr>
      <w:bookmarkStart w:id="4" w:name="_Hlk116568801"/>
    </w:p>
    <w:p w14:paraId="7FAFDC6B" w14:textId="681A117E" w:rsidR="00B07644" w:rsidRPr="00F34B87" w:rsidRDefault="001E15FB" w:rsidP="00F47CA5">
      <w:pPr>
        <w:pStyle w:val="af"/>
        <w:widowControl/>
        <w:numPr>
          <w:ilvl w:val="0"/>
          <w:numId w:val="1"/>
        </w:numPr>
        <w:ind w:leftChars="0"/>
        <w:rPr>
          <w:rFonts w:asciiTheme="minorEastAsia" w:eastAsiaTheme="minorEastAsia" w:hAnsiTheme="minorEastAsia" w:cstheme="majorHAnsi"/>
          <w:b/>
          <w:color w:val="000000"/>
        </w:rPr>
      </w:pPr>
      <w:r w:rsidRPr="00F34B87">
        <w:rPr>
          <w:rFonts w:asciiTheme="minorEastAsia" w:eastAsiaTheme="minorEastAsia" w:hAnsiTheme="minorEastAsia" w:cstheme="majorHAnsi" w:hint="eastAsia"/>
          <w:b/>
          <w:color w:val="000000"/>
          <w:sz w:val="22"/>
        </w:rPr>
        <w:lastRenderedPageBreak/>
        <w:t>対象になることを望まない場合</w:t>
      </w:r>
      <w:bookmarkEnd w:id="4"/>
      <w:r w:rsidRPr="00F34B87">
        <w:rPr>
          <w:rFonts w:asciiTheme="minorEastAsia" w:eastAsiaTheme="minorEastAsia" w:hAnsiTheme="minorEastAsia" w:cstheme="majorHAnsi" w:hint="eastAsia"/>
          <w:b/>
          <w:color w:val="000000"/>
          <w:sz w:val="22"/>
        </w:rPr>
        <w:t>の</w:t>
      </w:r>
      <w:r w:rsidR="009D0F6E" w:rsidRPr="00F34B87">
        <w:rPr>
          <w:rFonts w:asciiTheme="minorEastAsia" w:eastAsiaTheme="minorEastAsia" w:hAnsiTheme="minorEastAsia" w:cstheme="majorHAnsi" w:hint="eastAsia"/>
          <w:b/>
          <w:color w:val="000000"/>
          <w:sz w:val="22"/>
        </w:rPr>
        <w:t xml:space="preserve">申し出 及び </w:t>
      </w:r>
      <w:r w:rsidR="008A3B28" w:rsidRPr="00F34B87">
        <w:rPr>
          <w:rFonts w:asciiTheme="minorEastAsia" w:eastAsiaTheme="minorEastAsia" w:hAnsiTheme="minorEastAsia" w:cstheme="majorHAnsi" w:hint="eastAsia"/>
          <w:b/>
          <w:color w:val="000000"/>
          <w:sz w:val="22"/>
        </w:rPr>
        <w:t>お問い合わせ</w:t>
      </w:r>
      <w:r w:rsidR="00A50F0A" w:rsidRPr="00F34B87">
        <w:rPr>
          <w:rFonts w:asciiTheme="minorEastAsia" w:eastAsiaTheme="minorEastAsia" w:hAnsiTheme="minorEastAsia" w:cstheme="majorHAnsi" w:hint="eastAsia"/>
          <w:b/>
          <w:color w:val="000000"/>
          <w:sz w:val="22"/>
        </w:rPr>
        <w:t>先</w:t>
      </w:r>
    </w:p>
    <w:p w14:paraId="1D4672AD" w14:textId="6A93B8A7" w:rsidR="009D0F6E" w:rsidRPr="00915976" w:rsidRDefault="00915976" w:rsidP="00915976">
      <w:pPr>
        <w:widowControl/>
        <w:ind w:left="424" w:hanging="210"/>
        <w:jc w:val="left"/>
        <w:rPr>
          <w:rFonts w:asciiTheme="minorEastAsia" w:eastAsiaTheme="minorEastAsia" w:hAnsiTheme="minorEastAsia" w:cs="ＭＳ 明朝"/>
          <w:color w:val="0070C0"/>
        </w:rPr>
      </w:pPr>
      <w:bookmarkStart w:id="5" w:name="_Hlk116559827"/>
      <w:r w:rsidRPr="00915976">
        <w:rPr>
          <w:rFonts w:asciiTheme="minorEastAsia" w:eastAsiaTheme="minorEastAsia" w:hAnsiTheme="minorEastAsia" w:cs="ＭＳ 明朝" w:hint="eastAsia"/>
        </w:rPr>
        <w:t>①</w:t>
      </w:r>
      <w:r w:rsidR="009D0F6E" w:rsidRPr="00915976">
        <w:rPr>
          <w:rFonts w:asciiTheme="minorEastAsia" w:eastAsiaTheme="minorEastAsia" w:hAnsiTheme="minorEastAsia" w:cs="ＭＳ 明朝" w:hint="eastAsia"/>
        </w:rPr>
        <w:t xml:space="preserve"> </w:t>
      </w:r>
      <w:bookmarkEnd w:id="5"/>
      <w:r w:rsidR="001E15FB" w:rsidRPr="00915976">
        <w:rPr>
          <w:rFonts w:asciiTheme="minorEastAsia" w:eastAsiaTheme="minorEastAsia" w:hAnsiTheme="minorEastAsia" w:cs="ＭＳ 明朝" w:hint="eastAsia"/>
        </w:rPr>
        <w:t>対象になることを望まない場合</w:t>
      </w:r>
    </w:p>
    <w:p w14:paraId="61AA00F2" w14:textId="7B172826" w:rsidR="00AE72EB" w:rsidRPr="00915976" w:rsidRDefault="00AE72EB" w:rsidP="0020316E">
      <w:pPr>
        <w:ind w:left="214" w:firstLineChars="100" w:firstLine="210"/>
        <w:rPr>
          <w:rFonts w:asciiTheme="minorEastAsia" w:eastAsiaTheme="minorEastAsia" w:hAnsiTheme="minorEastAsia" w:cs="ＭＳ 明朝"/>
        </w:rPr>
      </w:pPr>
      <w:r w:rsidRPr="00915976">
        <w:rPr>
          <w:rFonts w:cstheme="majorHAnsi" w:hint="eastAsia"/>
        </w:rPr>
        <w:t>この研究のためにご自分の試料や情報を使用してほしくない方は、下記</w:t>
      </w:r>
      <w:r w:rsidR="003029FB" w:rsidRPr="00915976">
        <w:rPr>
          <w:rFonts w:cstheme="majorHAnsi" w:hint="eastAsia"/>
        </w:rPr>
        <w:t>の「照会先」</w:t>
      </w:r>
      <w:r w:rsidRPr="00915976">
        <w:rPr>
          <w:rFonts w:cstheme="majorHAnsi" w:hint="eastAsia"/>
        </w:rPr>
        <w:t>に記載されている</w:t>
      </w:r>
      <w:r w:rsidR="00822AA3" w:rsidRPr="00915976">
        <w:rPr>
          <w:rFonts w:cstheme="majorHAnsi" w:hint="eastAsia"/>
        </w:rPr>
        <w:t>研究責任者</w:t>
      </w:r>
      <w:r w:rsidRPr="00915976">
        <w:rPr>
          <w:rFonts w:cstheme="majorHAnsi" w:hint="eastAsia"/>
        </w:rPr>
        <w:t>までご連絡ください。</w:t>
      </w:r>
      <w:r w:rsidR="00D26C92" w:rsidRPr="00915976">
        <w:rPr>
          <w:rFonts w:hint="eastAsia"/>
        </w:rPr>
        <w:t>対象から外させていただきます。</w:t>
      </w:r>
      <w:r w:rsidRPr="00915976">
        <w:rPr>
          <w:rFonts w:cstheme="majorHAnsi" w:hint="eastAsia"/>
        </w:rPr>
        <w:t>ただし、連絡をいただいた時点で既に解析が行われていた場合や研究成果が学会・論文などで公表されていた場合は、対象から外すことはできませんので、ご了承ください。</w:t>
      </w:r>
      <w:r w:rsidR="004324E8" w:rsidRPr="00915976">
        <w:rPr>
          <w:rFonts w:cstheme="majorHAnsi" w:hint="eastAsia"/>
        </w:rPr>
        <w:t>なお、</w:t>
      </w:r>
      <w:r w:rsidR="0072236E" w:rsidRPr="00915976">
        <w:rPr>
          <w:rFonts w:cstheme="majorHAnsi" w:hint="eastAsia"/>
        </w:rPr>
        <w:t>お断りになった</w:t>
      </w:r>
      <w:r w:rsidRPr="00915976">
        <w:rPr>
          <w:rFonts w:cstheme="majorHAnsi" w:hint="eastAsia"/>
        </w:rPr>
        <w:t>場合でも、患者さん</w:t>
      </w:r>
      <w:r w:rsidR="004324E8" w:rsidRPr="00915976">
        <w:rPr>
          <w:rFonts w:cstheme="majorHAnsi" w:hint="eastAsia"/>
        </w:rPr>
        <w:t>に</w:t>
      </w:r>
      <w:r w:rsidR="0072236E" w:rsidRPr="00915976">
        <w:rPr>
          <w:rFonts w:cstheme="majorHAnsi" w:hint="eastAsia"/>
        </w:rPr>
        <w:t>将来にわたって</w:t>
      </w:r>
      <w:r w:rsidRPr="00915976">
        <w:rPr>
          <w:rFonts w:cstheme="majorHAnsi" w:hint="eastAsia"/>
        </w:rPr>
        <w:t>不利益</w:t>
      </w:r>
      <w:r w:rsidR="004324E8" w:rsidRPr="00915976">
        <w:rPr>
          <w:rFonts w:cstheme="majorHAnsi" w:hint="eastAsia"/>
        </w:rPr>
        <w:t>が生じること</w:t>
      </w:r>
      <w:r w:rsidRPr="00915976">
        <w:rPr>
          <w:rFonts w:cstheme="majorHAnsi" w:hint="eastAsia"/>
        </w:rPr>
        <w:t>は一切ありません。</w:t>
      </w:r>
    </w:p>
    <w:p w14:paraId="6C171948" w14:textId="77777777" w:rsidR="00B07644" w:rsidRPr="00F34B87" w:rsidRDefault="00B07644" w:rsidP="00D01CC9">
      <w:pPr>
        <w:widowControl/>
        <w:ind w:leftChars="35" w:left="283" w:hangingChars="100" w:hanging="210"/>
        <w:rPr>
          <w:rFonts w:asciiTheme="minorEastAsia" w:eastAsiaTheme="minorEastAsia" w:hAnsiTheme="minorEastAsia" w:cs="ＭＳ 明朝"/>
          <w:color w:val="0070C0"/>
        </w:rPr>
      </w:pPr>
    </w:p>
    <w:p w14:paraId="6BEDD556" w14:textId="4D31CC1A" w:rsidR="00AE72EB" w:rsidRPr="00F34B87" w:rsidRDefault="00B07644" w:rsidP="00DD3FEC">
      <w:pPr>
        <w:widowControl/>
        <w:ind w:leftChars="100" w:left="210"/>
        <w:rPr>
          <w:rFonts w:asciiTheme="minorEastAsia" w:eastAsiaTheme="minorEastAsia" w:hAnsiTheme="minorEastAsia" w:cstheme="majorHAnsi"/>
          <w:color w:val="FF0000"/>
        </w:rPr>
      </w:pPr>
      <w:r w:rsidRPr="00F34B87">
        <w:rPr>
          <w:rFonts w:asciiTheme="minorEastAsia" w:eastAsiaTheme="minorEastAsia" w:hAnsiTheme="minorEastAsia" w:cstheme="majorHAnsi" w:hint="eastAsia"/>
        </w:rPr>
        <w:t xml:space="preserve">② </w:t>
      </w:r>
      <w:bookmarkStart w:id="6" w:name="_Hlk131753232"/>
      <w:r w:rsidRPr="00F34B87">
        <w:rPr>
          <w:rFonts w:asciiTheme="minorEastAsia" w:eastAsiaTheme="minorEastAsia" w:hAnsiTheme="minorEastAsia" w:cstheme="majorHAnsi" w:hint="eastAsia"/>
        </w:rPr>
        <w:t>お問い合わせ</w:t>
      </w:r>
    </w:p>
    <w:p w14:paraId="72DE0791" w14:textId="3E1EE259" w:rsidR="005950D3" w:rsidRPr="00F34B87" w:rsidRDefault="005950D3" w:rsidP="00DD3FEC">
      <w:pPr>
        <w:widowControl/>
        <w:ind w:leftChars="100" w:left="210" w:firstLineChars="100" w:firstLine="210"/>
        <w:jc w:val="left"/>
        <w:rPr>
          <w:rFonts w:asciiTheme="minorEastAsia" w:eastAsiaTheme="minorEastAsia" w:hAnsiTheme="minorEastAsia" w:cstheme="majorHAnsi"/>
        </w:rPr>
      </w:pPr>
      <w:r w:rsidRPr="00F34B87">
        <w:rPr>
          <w:rFonts w:asciiTheme="minorEastAsia" w:eastAsiaTheme="minorEastAsia" w:hAnsiTheme="minorEastAsia" w:cstheme="majorHAnsi" w:hint="eastAsia"/>
        </w:rPr>
        <w:t>本研究に関するご質問等がありましたら下記の</w:t>
      </w:r>
      <w:r w:rsidR="001E15FB" w:rsidRPr="00F34B87">
        <w:rPr>
          <w:rFonts w:asciiTheme="minorEastAsia" w:eastAsiaTheme="minorEastAsia" w:hAnsiTheme="minorEastAsia" w:cstheme="majorHAnsi" w:hint="eastAsia"/>
        </w:rPr>
        <w:t>【</w:t>
      </w:r>
      <w:r w:rsidR="003029FB" w:rsidRPr="00F34B87">
        <w:rPr>
          <w:rFonts w:asciiTheme="minorEastAsia" w:eastAsiaTheme="minorEastAsia" w:hAnsiTheme="minorEastAsia" w:cstheme="majorHAnsi" w:hint="eastAsia"/>
        </w:rPr>
        <w:t>照会</w:t>
      </w:r>
      <w:r w:rsidRPr="00F34B87">
        <w:rPr>
          <w:rFonts w:asciiTheme="minorEastAsia" w:eastAsiaTheme="minorEastAsia" w:hAnsiTheme="minorEastAsia" w:cstheme="majorHAnsi" w:hint="eastAsia"/>
        </w:rPr>
        <w:t>先</w:t>
      </w:r>
      <w:r w:rsidR="001E15FB" w:rsidRPr="00F34B87">
        <w:rPr>
          <w:rFonts w:asciiTheme="minorEastAsia" w:eastAsiaTheme="minorEastAsia" w:hAnsiTheme="minorEastAsia" w:cstheme="majorHAnsi" w:hint="eastAsia"/>
        </w:rPr>
        <w:t>】</w:t>
      </w:r>
      <w:r w:rsidRPr="00F34B87">
        <w:rPr>
          <w:rFonts w:asciiTheme="minorEastAsia" w:eastAsiaTheme="minorEastAsia" w:hAnsiTheme="minorEastAsia" w:cstheme="majorHAnsi" w:hint="eastAsia"/>
        </w:rPr>
        <w:t>までお問い合わせ下さい。ご希望があれば、他の研究対象者の個人情報</w:t>
      </w:r>
      <w:r w:rsidR="001B214B" w:rsidRPr="00F34B87">
        <w:rPr>
          <w:rFonts w:asciiTheme="minorEastAsia" w:eastAsiaTheme="minorEastAsia" w:hAnsiTheme="minorEastAsia" w:cstheme="majorHAnsi" w:hint="eastAsia"/>
        </w:rPr>
        <w:t>等</w:t>
      </w:r>
      <w:r w:rsidRPr="00F34B87">
        <w:rPr>
          <w:rFonts w:asciiTheme="minorEastAsia" w:eastAsiaTheme="minorEastAsia" w:hAnsiTheme="minorEastAsia" w:cstheme="majorHAnsi" w:hint="eastAsia"/>
        </w:rPr>
        <w:t>及び知的財産の保護に支障がない範囲内で、研究計画書及び関連資料を</w:t>
      </w:r>
      <w:r w:rsidR="00EB7EF2" w:rsidRPr="00F34B87">
        <w:rPr>
          <w:rFonts w:asciiTheme="minorEastAsia" w:eastAsiaTheme="minorEastAsia" w:hAnsiTheme="minorEastAsia" w:cstheme="majorHAnsi" w:hint="eastAsia"/>
        </w:rPr>
        <w:t>入手</w:t>
      </w:r>
      <w:r w:rsidR="000638C7" w:rsidRPr="00F34B87">
        <w:rPr>
          <w:rFonts w:asciiTheme="minorEastAsia" w:eastAsiaTheme="minorEastAsia" w:hAnsiTheme="minorEastAsia" w:cstheme="majorHAnsi" w:hint="eastAsia"/>
        </w:rPr>
        <w:t>または</w:t>
      </w:r>
      <w:r w:rsidRPr="00F34B87">
        <w:rPr>
          <w:rFonts w:asciiTheme="minorEastAsia" w:eastAsiaTheme="minorEastAsia" w:hAnsiTheme="minorEastAsia" w:cstheme="majorHAnsi" w:hint="eastAsia"/>
        </w:rPr>
        <w:t>閲覧することが出来ますのでお申出下さい。</w:t>
      </w:r>
    </w:p>
    <w:p w14:paraId="53D48D73" w14:textId="6FE4BBA8" w:rsidR="001E15FB" w:rsidRPr="00F34B87" w:rsidRDefault="001E15FB" w:rsidP="00DD3FEC">
      <w:pPr>
        <w:ind w:leftChars="100" w:left="210" w:firstLineChars="100" w:firstLine="210"/>
        <w:jc w:val="left"/>
        <w:rPr>
          <w:rFonts w:asciiTheme="minorEastAsia" w:eastAsiaTheme="minorEastAsia" w:hAnsiTheme="minorEastAsia" w:cstheme="majorHAnsi"/>
        </w:rPr>
      </w:pPr>
      <w:r w:rsidRPr="00F34B87">
        <w:rPr>
          <w:rFonts w:asciiTheme="minorEastAsia" w:eastAsiaTheme="minorEastAsia" w:hAnsiTheme="minorEastAsia" w:cstheme="majorHAnsi" w:hint="eastAsia"/>
        </w:rPr>
        <w:t>また、本研究に関して苦情がありましたら【苦情の窓口】に</w:t>
      </w:r>
      <w:r w:rsidR="008466E5" w:rsidRPr="00F34B87">
        <w:rPr>
          <w:rFonts w:asciiTheme="minorEastAsia" w:eastAsiaTheme="minorEastAsia" w:hAnsiTheme="minorEastAsia" w:cstheme="majorHAnsi" w:hint="eastAsia"/>
        </w:rPr>
        <w:t>平日の8時30分から17時までに</w:t>
      </w:r>
      <w:r w:rsidRPr="00F34B87">
        <w:rPr>
          <w:rFonts w:asciiTheme="minorEastAsia" w:eastAsiaTheme="minorEastAsia" w:hAnsiTheme="minorEastAsia" w:cstheme="majorHAnsi" w:hint="eastAsia"/>
        </w:rPr>
        <w:t>ご連絡をお願いします。</w:t>
      </w:r>
    </w:p>
    <w:p w14:paraId="70123B13" w14:textId="77777777" w:rsidR="00190D63" w:rsidRPr="00F34B87" w:rsidRDefault="00190D63" w:rsidP="00190D63">
      <w:pPr>
        <w:widowControl/>
        <w:rPr>
          <w:rFonts w:asciiTheme="minorEastAsia" w:eastAsiaTheme="minorEastAsia" w:hAnsiTheme="minorEastAsia" w:cstheme="majorHAnsi"/>
          <w:color w:val="0070C0"/>
        </w:rPr>
      </w:pPr>
    </w:p>
    <w:p w14:paraId="06712AF6" w14:textId="243DC011" w:rsidR="00190D63" w:rsidRPr="00BF1A5F" w:rsidRDefault="001E15FB" w:rsidP="00DD3FEC">
      <w:pPr>
        <w:widowControl/>
        <w:ind w:firstLineChars="100" w:firstLine="210"/>
        <w:rPr>
          <w:rFonts w:asciiTheme="minorEastAsia" w:eastAsiaTheme="minorEastAsia" w:hAnsiTheme="minorEastAsia" w:cstheme="majorHAnsi"/>
        </w:rPr>
      </w:pPr>
      <w:r w:rsidRPr="00BF1A5F">
        <w:rPr>
          <w:rFonts w:asciiTheme="minorEastAsia" w:eastAsiaTheme="minorEastAsia" w:hAnsiTheme="minorEastAsia" w:cstheme="majorHAnsi" w:hint="eastAsia"/>
        </w:rPr>
        <w:t>【</w:t>
      </w:r>
      <w:r w:rsidR="00190D63" w:rsidRPr="00BF1A5F">
        <w:rPr>
          <w:rFonts w:asciiTheme="minorEastAsia" w:eastAsiaTheme="minorEastAsia" w:hAnsiTheme="minorEastAsia" w:cstheme="majorHAnsi" w:hint="eastAsia"/>
        </w:rPr>
        <w:t>照会先</w:t>
      </w:r>
      <w:r w:rsidRPr="00BF1A5F">
        <w:rPr>
          <w:rFonts w:asciiTheme="minorEastAsia" w:eastAsiaTheme="minorEastAsia" w:hAnsiTheme="minorEastAsia" w:cstheme="majorHAnsi" w:hint="eastAsia"/>
        </w:rPr>
        <w:t>】</w:t>
      </w:r>
    </w:p>
    <w:p w14:paraId="28230B04" w14:textId="41DE5470" w:rsidR="002D76B8" w:rsidRPr="00BF1A5F" w:rsidRDefault="002D76B8" w:rsidP="00B76057">
      <w:pPr>
        <w:widowControl/>
        <w:ind w:left="210" w:hangingChars="100" w:hanging="210"/>
        <w:jc w:val="left"/>
        <w:rPr>
          <w:rFonts w:asciiTheme="minorEastAsia" w:eastAsiaTheme="minorEastAsia" w:hAnsiTheme="minorEastAsia" w:cstheme="majorHAnsi"/>
        </w:rPr>
      </w:pPr>
      <w:r w:rsidRPr="00BF1A5F">
        <w:rPr>
          <w:rFonts w:asciiTheme="minorEastAsia" w:eastAsiaTheme="minorEastAsia" w:hAnsiTheme="minorEastAsia" w:cstheme="majorHAnsi" w:hint="eastAsia"/>
        </w:rPr>
        <w:t xml:space="preserve">　</w:t>
      </w:r>
      <w:r w:rsidR="003A469C" w:rsidRPr="00BF1A5F">
        <w:rPr>
          <w:rFonts w:asciiTheme="minorEastAsia" w:eastAsiaTheme="minorEastAsia" w:hAnsiTheme="minorEastAsia" w:cstheme="majorHAnsi" w:hint="eastAsia"/>
        </w:rPr>
        <w:t xml:space="preserve">　</w:t>
      </w:r>
      <w:r w:rsidR="00DD3FEC">
        <w:rPr>
          <w:rFonts w:asciiTheme="minorEastAsia" w:eastAsiaTheme="minorEastAsia" w:hAnsiTheme="minorEastAsia" w:cstheme="majorHAnsi" w:hint="eastAsia"/>
        </w:rPr>
        <w:t xml:space="preserve">　</w:t>
      </w:r>
      <w:r w:rsidR="00690645" w:rsidRPr="00BF1A5F">
        <w:rPr>
          <w:rFonts w:asciiTheme="minorEastAsia" w:eastAsiaTheme="minorEastAsia" w:hAnsiTheme="minorEastAsia" w:cstheme="majorHAnsi" w:hint="eastAsia"/>
        </w:rPr>
        <w:t>研究責任者</w:t>
      </w:r>
      <w:r w:rsidR="00B76057" w:rsidRPr="00BF1A5F">
        <w:rPr>
          <w:rFonts w:asciiTheme="minorEastAsia" w:eastAsiaTheme="minorEastAsia" w:hAnsiTheme="minorEastAsia" w:cstheme="majorHAnsi" w:hint="eastAsia"/>
        </w:rPr>
        <w:t>：</w:t>
      </w:r>
      <w:r w:rsidR="00004E9B" w:rsidRPr="00BF1A5F">
        <w:rPr>
          <w:rFonts w:asciiTheme="minorEastAsia" w:eastAsiaTheme="minorEastAsia" w:hAnsiTheme="minorEastAsia" w:cstheme="majorHAnsi" w:hint="eastAsia"/>
        </w:rPr>
        <w:t>自治医科大学</w:t>
      </w:r>
      <w:r w:rsidR="00690645" w:rsidRPr="00BF1A5F">
        <w:rPr>
          <w:rFonts w:asciiTheme="minorEastAsia" w:eastAsiaTheme="minorEastAsia" w:hAnsiTheme="minorEastAsia" w:cstheme="majorHAnsi" w:hint="eastAsia"/>
        </w:rPr>
        <w:t xml:space="preserve">附属病院　</w:t>
      </w:r>
      <w:r w:rsidR="003A469C" w:rsidRPr="00BF1A5F">
        <w:rPr>
          <w:rFonts w:asciiTheme="minorEastAsia" w:eastAsiaTheme="minorEastAsia" w:hAnsiTheme="minorEastAsia" w:cstheme="majorHAnsi" w:hint="eastAsia"/>
        </w:rPr>
        <w:t>産婦人科</w:t>
      </w:r>
      <w:r w:rsidRPr="00BF1A5F">
        <w:rPr>
          <w:rFonts w:asciiTheme="minorEastAsia" w:eastAsiaTheme="minorEastAsia" w:hAnsiTheme="minorEastAsia" w:cstheme="majorHAnsi" w:hint="eastAsia"/>
        </w:rPr>
        <w:t xml:space="preserve">　</w:t>
      </w:r>
      <w:r w:rsidR="00B76057" w:rsidRPr="00BF1A5F">
        <w:rPr>
          <w:rFonts w:asciiTheme="minorEastAsia" w:eastAsiaTheme="minorEastAsia" w:hAnsiTheme="minorEastAsia" w:cstheme="majorHAnsi" w:hint="eastAsia"/>
        </w:rPr>
        <w:t xml:space="preserve">　</w:t>
      </w:r>
      <w:r w:rsidR="003A469C" w:rsidRPr="00BF1A5F">
        <w:rPr>
          <w:rFonts w:asciiTheme="minorEastAsia" w:eastAsiaTheme="minorEastAsia" w:hAnsiTheme="minorEastAsia" w:cstheme="majorHAnsi" w:hint="eastAsia"/>
        </w:rPr>
        <w:t>高橋　詳史</w:t>
      </w:r>
    </w:p>
    <w:p w14:paraId="7942CC6B" w14:textId="6DC68513" w:rsidR="00B76057" w:rsidRPr="00BF1A5F" w:rsidRDefault="00B76057" w:rsidP="00190D63">
      <w:pPr>
        <w:widowControl/>
        <w:rPr>
          <w:rFonts w:asciiTheme="minorEastAsia" w:eastAsiaTheme="minorEastAsia" w:hAnsiTheme="minorEastAsia" w:cstheme="majorHAnsi"/>
        </w:rPr>
      </w:pPr>
      <w:r w:rsidRPr="00BF1A5F">
        <w:rPr>
          <w:rFonts w:asciiTheme="minorEastAsia" w:eastAsiaTheme="minorEastAsia" w:hAnsiTheme="minorEastAsia" w:cstheme="majorHAnsi" w:hint="eastAsia"/>
          <w:b/>
        </w:rPr>
        <w:t xml:space="preserve">　</w:t>
      </w:r>
      <w:r w:rsidRPr="00BF1A5F">
        <w:rPr>
          <w:rFonts w:asciiTheme="minorEastAsia" w:eastAsiaTheme="minorEastAsia" w:hAnsiTheme="minorEastAsia" w:cstheme="majorHAnsi" w:hint="eastAsia"/>
        </w:rPr>
        <w:t xml:space="preserve">　　〒329-0498　栃木県下野市薬師寺3311-1</w:t>
      </w:r>
    </w:p>
    <w:p w14:paraId="653804B0" w14:textId="52ECE7CC" w:rsidR="00B76057" w:rsidRPr="00BF1A5F" w:rsidRDefault="00B76057" w:rsidP="00190D63">
      <w:pPr>
        <w:widowControl/>
        <w:rPr>
          <w:rFonts w:asciiTheme="minorEastAsia" w:eastAsiaTheme="minorEastAsia" w:hAnsiTheme="minorEastAsia" w:cstheme="majorHAnsi"/>
        </w:rPr>
      </w:pPr>
      <w:r w:rsidRPr="00BF1A5F">
        <w:rPr>
          <w:rFonts w:asciiTheme="minorEastAsia" w:eastAsiaTheme="minorEastAsia" w:hAnsiTheme="minorEastAsia" w:cstheme="majorHAnsi" w:hint="eastAsia"/>
        </w:rPr>
        <w:t xml:space="preserve">　　　電話　</w:t>
      </w:r>
      <w:r w:rsidR="004F7920" w:rsidRPr="00BF1A5F">
        <w:rPr>
          <w:rFonts w:asciiTheme="minorEastAsia" w:eastAsiaTheme="minorEastAsia" w:hAnsiTheme="minorEastAsia" w:cstheme="majorHAnsi" w:hint="eastAsia"/>
        </w:rPr>
        <w:t>0285-</w:t>
      </w:r>
      <w:r w:rsidR="00BF1A5F" w:rsidRPr="00BF1A5F">
        <w:rPr>
          <w:rFonts w:asciiTheme="minorEastAsia" w:eastAsiaTheme="minorEastAsia" w:hAnsiTheme="minorEastAsia" w:cstheme="majorHAnsi" w:hint="eastAsia"/>
        </w:rPr>
        <w:t>58-7376</w:t>
      </w:r>
      <w:r w:rsidR="004F7920" w:rsidRPr="00BF1A5F">
        <w:rPr>
          <w:rFonts w:asciiTheme="minorEastAsia" w:eastAsiaTheme="minorEastAsia" w:hAnsiTheme="minorEastAsia" w:cstheme="majorHAnsi" w:hint="eastAsia"/>
        </w:rPr>
        <w:t xml:space="preserve">　</w:t>
      </w:r>
      <w:r w:rsidR="00BF1A5F" w:rsidRPr="00BF1A5F">
        <w:rPr>
          <w:rFonts w:asciiTheme="minorEastAsia" w:eastAsiaTheme="minorEastAsia" w:hAnsiTheme="minorEastAsia" w:cstheme="majorHAnsi"/>
        </w:rPr>
        <w:t xml:space="preserve"> </w:t>
      </w:r>
    </w:p>
    <w:p w14:paraId="206F9C2D" w14:textId="2788CE51" w:rsidR="00B76057" w:rsidRPr="00BF1A5F" w:rsidRDefault="00B76057" w:rsidP="00190D63">
      <w:pPr>
        <w:widowControl/>
        <w:rPr>
          <w:rFonts w:asciiTheme="minorEastAsia" w:eastAsiaTheme="minorEastAsia" w:hAnsiTheme="minorEastAsia" w:cstheme="majorHAnsi"/>
        </w:rPr>
      </w:pPr>
      <w:r w:rsidRPr="00BF1A5F">
        <w:rPr>
          <w:rFonts w:asciiTheme="minorEastAsia" w:eastAsiaTheme="minorEastAsia" w:hAnsiTheme="minorEastAsia" w:cstheme="majorHAnsi" w:hint="eastAsia"/>
        </w:rPr>
        <w:t xml:space="preserve">　</w:t>
      </w:r>
      <w:r w:rsidR="001E15FB" w:rsidRPr="00BF1A5F">
        <w:rPr>
          <w:rFonts w:asciiTheme="minorEastAsia" w:eastAsiaTheme="minorEastAsia" w:hAnsiTheme="minorEastAsia" w:cstheme="majorHAnsi" w:hint="eastAsia"/>
        </w:rPr>
        <w:t>【</w:t>
      </w:r>
      <w:r w:rsidRPr="00BF1A5F">
        <w:rPr>
          <w:rFonts w:asciiTheme="minorEastAsia" w:eastAsiaTheme="minorEastAsia" w:hAnsiTheme="minorEastAsia" w:cstheme="majorHAnsi" w:hint="eastAsia"/>
        </w:rPr>
        <w:t>苦情の窓口</w:t>
      </w:r>
      <w:r w:rsidR="001E15FB" w:rsidRPr="00BF1A5F">
        <w:rPr>
          <w:rFonts w:asciiTheme="minorEastAsia" w:eastAsiaTheme="minorEastAsia" w:hAnsiTheme="minorEastAsia" w:cstheme="majorHAnsi" w:hint="eastAsia"/>
        </w:rPr>
        <w:t>】</w:t>
      </w:r>
    </w:p>
    <w:p w14:paraId="2D7030A0" w14:textId="6F05F866" w:rsidR="00B76057" w:rsidRPr="00F34B87" w:rsidRDefault="00B76057" w:rsidP="00190D63">
      <w:pPr>
        <w:widowControl/>
        <w:rPr>
          <w:rFonts w:asciiTheme="minorEastAsia" w:eastAsiaTheme="minorEastAsia" w:hAnsiTheme="minorEastAsia" w:cstheme="majorHAnsi"/>
        </w:rPr>
      </w:pPr>
      <w:r w:rsidRPr="00BF1A5F">
        <w:rPr>
          <w:rFonts w:asciiTheme="minorEastAsia" w:eastAsiaTheme="minorEastAsia" w:hAnsiTheme="minorEastAsia" w:cstheme="majorHAnsi" w:hint="eastAsia"/>
        </w:rPr>
        <w:t xml:space="preserve">　　　自治医科大学附属病院</w:t>
      </w:r>
      <w:r w:rsidR="000C67AF" w:rsidRPr="00BF1A5F">
        <w:rPr>
          <w:rFonts w:asciiTheme="minorEastAsia" w:eastAsiaTheme="minorEastAsia" w:hAnsiTheme="minorEastAsia" w:cstheme="majorHAnsi" w:hint="eastAsia"/>
        </w:rPr>
        <w:t xml:space="preserve">　</w:t>
      </w:r>
      <w:r w:rsidRPr="00BF1A5F">
        <w:rPr>
          <w:rFonts w:asciiTheme="minorEastAsia" w:eastAsiaTheme="minorEastAsia" w:hAnsiTheme="minorEastAsia" w:cstheme="majorHAnsi" w:hint="eastAsia"/>
        </w:rPr>
        <w:t>臨床</w:t>
      </w:r>
      <w:r w:rsidRPr="00F34B87">
        <w:rPr>
          <w:rFonts w:asciiTheme="minorEastAsia" w:eastAsiaTheme="minorEastAsia" w:hAnsiTheme="minorEastAsia" w:cstheme="majorHAnsi" w:hint="eastAsia"/>
        </w:rPr>
        <w:t>研究センター</w:t>
      </w:r>
      <w:r w:rsidR="003C75F0" w:rsidRPr="00F34B87">
        <w:rPr>
          <w:rFonts w:asciiTheme="minorEastAsia" w:eastAsiaTheme="minorEastAsia" w:hAnsiTheme="minorEastAsia" w:cstheme="majorHAnsi" w:hint="eastAsia"/>
        </w:rPr>
        <w:t>管理部</w:t>
      </w:r>
    </w:p>
    <w:p w14:paraId="0E7767E2" w14:textId="49C38CD1" w:rsidR="00B76057" w:rsidRPr="00F34B87" w:rsidRDefault="00B76057" w:rsidP="00190D63">
      <w:pPr>
        <w:widowControl/>
        <w:rPr>
          <w:rFonts w:asciiTheme="minorEastAsia" w:eastAsiaTheme="minorEastAsia" w:hAnsiTheme="minorEastAsia" w:cstheme="majorHAnsi"/>
          <w:color w:val="0070C0"/>
        </w:rPr>
      </w:pPr>
      <w:r w:rsidRPr="00F34B87">
        <w:rPr>
          <w:rFonts w:asciiTheme="minorEastAsia" w:eastAsiaTheme="minorEastAsia" w:hAnsiTheme="minorEastAsia" w:cstheme="majorHAnsi" w:hint="eastAsia"/>
        </w:rPr>
        <w:t xml:space="preserve">　　　電話　0285-58-8933</w:t>
      </w:r>
      <w:bookmarkEnd w:id="6"/>
    </w:p>
    <w:p w14:paraId="0062B5F7" w14:textId="77777777" w:rsidR="00237184" w:rsidRPr="00F34B87" w:rsidRDefault="00237184" w:rsidP="00190D63">
      <w:pPr>
        <w:widowControl/>
        <w:rPr>
          <w:rFonts w:asciiTheme="minorEastAsia" w:eastAsiaTheme="minorEastAsia" w:hAnsiTheme="minorEastAsia" w:cstheme="majorHAnsi"/>
          <w:color w:val="000000"/>
        </w:rPr>
      </w:pPr>
    </w:p>
    <w:p w14:paraId="13A92F5D" w14:textId="77777777" w:rsidR="00237184" w:rsidRPr="00F34B87" w:rsidRDefault="00237184" w:rsidP="00190D63">
      <w:pPr>
        <w:widowControl/>
        <w:rPr>
          <w:rFonts w:asciiTheme="minorEastAsia" w:eastAsiaTheme="minorEastAsia" w:hAnsiTheme="minorEastAsia" w:cstheme="majorHAnsi"/>
          <w:color w:val="000000"/>
        </w:rPr>
      </w:pPr>
    </w:p>
    <w:sectPr w:rsidR="00237184" w:rsidRPr="00F34B8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AA64" w14:textId="77777777" w:rsidR="0071640D" w:rsidRDefault="0071640D" w:rsidP="008C3AA1">
      <w:r>
        <w:separator/>
      </w:r>
    </w:p>
  </w:endnote>
  <w:endnote w:type="continuationSeparator" w:id="0">
    <w:p w14:paraId="053A2E91" w14:textId="77777777" w:rsidR="0071640D" w:rsidRDefault="0071640D"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8C997" w14:textId="77777777" w:rsidR="0071640D" w:rsidRDefault="0071640D" w:rsidP="008C3AA1">
      <w:r>
        <w:separator/>
      </w:r>
    </w:p>
  </w:footnote>
  <w:footnote w:type="continuationSeparator" w:id="0">
    <w:p w14:paraId="2BC7F42A" w14:textId="77777777" w:rsidR="0071640D" w:rsidRDefault="0071640D"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0130"/>
    <w:multiLevelType w:val="hybridMultilevel"/>
    <w:tmpl w:val="05BC7322"/>
    <w:lvl w:ilvl="0" w:tplc="271E26C6">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 w15:restartNumberingAfterBreak="0">
    <w:nsid w:val="180B1D74"/>
    <w:multiLevelType w:val="hybridMultilevel"/>
    <w:tmpl w:val="99D61DCE"/>
    <w:lvl w:ilvl="0" w:tplc="E61C4EC0">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29B37204"/>
    <w:multiLevelType w:val="hybridMultilevel"/>
    <w:tmpl w:val="4C48D844"/>
    <w:lvl w:ilvl="0" w:tplc="9F2040DA">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3"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1715497"/>
    <w:multiLevelType w:val="hybridMultilevel"/>
    <w:tmpl w:val="01DA580C"/>
    <w:lvl w:ilvl="0" w:tplc="0B3EB518">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5"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8C7B19"/>
    <w:multiLevelType w:val="hybridMultilevel"/>
    <w:tmpl w:val="FA345E2C"/>
    <w:lvl w:ilvl="0" w:tplc="55306C94">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1521318653">
    <w:abstractNumId w:val="5"/>
  </w:num>
  <w:num w:numId="2" w16cid:durableId="750079697">
    <w:abstractNumId w:val="3"/>
  </w:num>
  <w:num w:numId="3" w16cid:durableId="1755662042">
    <w:abstractNumId w:val="2"/>
  </w:num>
  <w:num w:numId="4" w16cid:durableId="153686957">
    <w:abstractNumId w:val="0"/>
  </w:num>
  <w:num w:numId="5" w16cid:durableId="922951625">
    <w:abstractNumId w:val="6"/>
  </w:num>
  <w:num w:numId="6" w16cid:durableId="1124694921">
    <w:abstractNumId w:val="4"/>
  </w:num>
  <w:num w:numId="7" w16cid:durableId="155943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4E9B"/>
    <w:rsid w:val="00006B64"/>
    <w:rsid w:val="00011BFB"/>
    <w:rsid w:val="00042C23"/>
    <w:rsid w:val="000638C7"/>
    <w:rsid w:val="00070913"/>
    <w:rsid w:val="00093005"/>
    <w:rsid w:val="000967FD"/>
    <w:rsid w:val="000B2C8D"/>
    <w:rsid w:val="000C67AF"/>
    <w:rsid w:val="000C714E"/>
    <w:rsid w:val="000D5D22"/>
    <w:rsid w:val="000E2CCF"/>
    <w:rsid w:val="000E3BC8"/>
    <w:rsid w:val="00112BAD"/>
    <w:rsid w:val="0011566D"/>
    <w:rsid w:val="0012260F"/>
    <w:rsid w:val="00123F2E"/>
    <w:rsid w:val="001514B6"/>
    <w:rsid w:val="00153A5C"/>
    <w:rsid w:val="0015470E"/>
    <w:rsid w:val="00190A14"/>
    <w:rsid w:val="00190D63"/>
    <w:rsid w:val="001A3C0D"/>
    <w:rsid w:val="001A67F2"/>
    <w:rsid w:val="001B214B"/>
    <w:rsid w:val="001C4D3D"/>
    <w:rsid w:val="001E15FB"/>
    <w:rsid w:val="001E1CFC"/>
    <w:rsid w:val="001F26BC"/>
    <w:rsid w:val="0020316E"/>
    <w:rsid w:val="002327DB"/>
    <w:rsid w:val="00237184"/>
    <w:rsid w:val="00247E2E"/>
    <w:rsid w:val="0025612A"/>
    <w:rsid w:val="002655B5"/>
    <w:rsid w:val="00273E3E"/>
    <w:rsid w:val="00282129"/>
    <w:rsid w:val="002855FC"/>
    <w:rsid w:val="00290A66"/>
    <w:rsid w:val="00297477"/>
    <w:rsid w:val="002A09A6"/>
    <w:rsid w:val="002A21BB"/>
    <w:rsid w:val="002A7464"/>
    <w:rsid w:val="002B1A5D"/>
    <w:rsid w:val="002D76B8"/>
    <w:rsid w:val="002E29EF"/>
    <w:rsid w:val="002E2A85"/>
    <w:rsid w:val="002E6353"/>
    <w:rsid w:val="003029FB"/>
    <w:rsid w:val="0032576B"/>
    <w:rsid w:val="00337D55"/>
    <w:rsid w:val="00343836"/>
    <w:rsid w:val="00343D3F"/>
    <w:rsid w:val="003620DC"/>
    <w:rsid w:val="00363F70"/>
    <w:rsid w:val="003734F3"/>
    <w:rsid w:val="003A469C"/>
    <w:rsid w:val="003C75F0"/>
    <w:rsid w:val="003D3670"/>
    <w:rsid w:val="003E3967"/>
    <w:rsid w:val="003F6D0E"/>
    <w:rsid w:val="0040344E"/>
    <w:rsid w:val="00416AFA"/>
    <w:rsid w:val="004212E6"/>
    <w:rsid w:val="00423C76"/>
    <w:rsid w:val="004324E8"/>
    <w:rsid w:val="00445308"/>
    <w:rsid w:val="00485DA4"/>
    <w:rsid w:val="0049341B"/>
    <w:rsid w:val="004958E0"/>
    <w:rsid w:val="00496C4D"/>
    <w:rsid w:val="004B2537"/>
    <w:rsid w:val="004C6EB9"/>
    <w:rsid w:val="004F6F02"/>
    <w:rsid w:val="004F7920"/>
    <w:rsid w:val="00515ED6"/>
    <w:rsid w:val="00521B16"/>
    <w:rsid w:val="005247F7"/>
    <w:rsid w:val="00541AA8"/>
    <w:rsid w:val="0054426A"/>
    <w:rsid w:val="00551F94"/>
    <w:rsid w:val="0055709C"/>
    <w:rsid w:val="00557F71"/>
    <w:rsid w:val="00566400"/>
    <w:rsid w:val="0057056E"/>
    <w:rsid w:val="00590E62"/>
    <w:rsid w:val="005950D3"/>
    <w:rsid w:val="005B355B"/>
    <w:rsid w:val="005B378C"/>
    <w:rsid w:val="005C147C"/>
    <w:rsid w:val="005C6C9A"/>
    <w:rsid w:val="005D4B53"/>
    <w:rsid w:val="005E02CA"/>
    <w:rsid w:val="005F2EC3"/>
    <w:rsid w:val="005F6989"/>
    <w:rsid w:val="00620612"/>
    <w:rsid w:val="00623E88"/>
    <w:rsid w:val="00655E39"/>
    <w:rsid w:val="0066223E"/>
    <w:rsid w:val="00671CFC"/>
    <w:rsid w:val="00690645"/>
    <w:rsid w:val="0069744D"/>
    <w:rsid w:val="006A7CFC"/>
    <w:rsid w:val="006B251B"/>
    <w:rsid w:val="006B5642"/>
    <w:rsid w:val="006E5AF1"/>
    <w:rsid w:val="006E7DC0"/>
    <w:rsid w:val="006F7B4B"/>
    <w:rsid w:val="0071271E"/>
    <w:rsid w:val="0071640D"/>
    <w:rsid w:val="0072236E"/>
    <w:rsid w:val="007345E0"/>
    <w:rsid w:val="007435A4"/>
    <w:rsid w:val="00757605"/>
    <w:rsid w:val="00764120"/>
    <w:rsid w:val="00766219"/>
    <w:rsid w:val="00777883"/>
    <w:rsid w:val="00783AF4"/>
    <w:rsid w:val="007A15B8"/>
    <w:rsid w:val="007C1A23"/>
    <w:rsid w:val="007D3FC9"/>
    <w:rsid w:val="007D6731"/>
    <w:rsid w:val="00804292"/>
    <w:rsid w:val="00805377"/>
    <w:rsid w:val="00821C58"/>
    <w:rsid w:val="00822AA3"/>
    <w:rsid w:val="00833893"/>
    <w:rsid w:val="00846063"/>
    <w:rsid w:val="008466E5"/>
    <w:rsid w:val="00861315"/>
    <w:rsid w:val="008633F2"/>
    <w:rsid w:val="00867320"/>
    <w:rsid w:val="0087191F"/>
    <w:rsid w:val="008756B6"/>
    <w:rsid w:val="00881D87"/>
    <w:rsid w:val="00882AAD"/>
    <w:rsid w:val="008A3B28"/>
    <w:rsid w:val="008B42CD"/>
    <w:rsid w:val="008B5B1F"/>
    <w:rsid w:val="008C3AA1"/>
    <w:rsid w:val="008D1394"/>
    <w:rsid w:val="008D142F"/>
    <w:rsid w:val="008F2F2E"/>
    <w:rsid w:val="008F47CA"/>
    <w:rsid w:val="00911F29"/>
    <w:rsid w:val="00915976"/>
    <w:rsid w:val="00922C7F"/>
    <w:rsid w:val="00931F67"/>
    <w:rsid w:val="00943069"/>
    <w:rsid w:val="00950457"/>
    <w:rsid w:val="00964AF7"/>
    <w:rsid w:val="009A456A"/>
    <w:rsid w:val="009B32C7"/>
    <w:rsid w:val="009C25A0"/>
    <w:rsid w:val="009D0F6E"/>
    <w:rsid w:val="009D5A19"/>
    <w:rsid w:val="009E1084"/>
    <w:rsid w:val="009E5D92"/>
    <w:rsid w:val="009E7F00"/>
    <w:rsid w:val="009F77A0"/>
    <w:rsid w:val="00A17BCC"/>
    <w:rsid w:val="00A245F7"/>
    <w:rsid w:val="00A438F4"/>
    <w:rsid w:val="00A50F0A"/>
    <w:rsid w:val="00A67004"/>
    <w:rsid w:val="00A6749C"/>
    <w:rsid w:val="00A92BC9"/>
    <w:rsid w:val="00AC79E5"/>
    <w:rsid w:val="00AD4974"/>
    <w:rsid w:val="00AE0157"/>
    <w:rsid w:val="00AE485A"/>
    <w:rsid w:val="00AE72EB"/>
    <w:rsid w:val="00AF5279"/>
    <w:rsid w:val="00B07644"/>
    <w:rsid w:val="00B24105"/>
    <w:rsid w:val="00B35172"/>
    <w:rsid w:val="00B54F0C"/>
    <w:rsid w:val="00B577DB"/>
    <w:rsid w:val="00B71919"/>
    <w:rsid w:val="00B73940"/>
    <w:rsid w:val="00B7407B"/>
    <w:rsid w:val="00B753A7"/>
    <w:rsid w:val="00B76057"/>
    <w:rsid w:val="00B851FD"/>
    <w:rsid w:val="00B85DF0"/>
    <w:rsid w:val="00BC06B4"/>
    <w:rsid w:val="00BC36F7"/>
    <w:rsid w:val="00BC3809"/>
    <w:rsid w:val="00BD4A77"/>
    <w:rsid w:val="00BF0279"/>
    <w:rsid w:val="00BF1A5F"/>
    <w:rsid w:val="00BF46F8"/>
    <w:rsid w:val="00BF60F7"/>
    <w:rsid w:val="00C01312"/>
    <w:rsid w:val="00C50150"/>
    <w:rsid w:val="00C51378"/>
    <w:rsid w:val="00C5176A"/>
    <w:rsid w:val="00C758B3"/>
    <w:rsid w:val="00C87D72"/>
    <w:rsid w:val="00C90639"/>
    <w:rsid w:val="00C90C3A"/>
    <w:rsid w:val="00C947D4"/>
    <w:rsid w:val="00CE0A6D"/>
    <w:rsid w:val="00CE5384"/>
    <w:rsid w:val="00CE636E"/>
    <w:rsid w:val="00D01CC9"/>
    <w:rsid w:val="00D02597"/>
    <w:rsid w:val="00D03EB1"/>
    <w:rsid w:val="00D14FA2"/>
    <w:rsid w:val="00D26C92"/>
    <w:rsid w:val="00D333B8"/>
    <w:rsid w:val="00D42656"/>
    <w:rsid w:val="00D53BF4"/>
    <w:rsid w:val="00D60FC2"/>
    <w:rsid w:val="00D64335"/>
    <w:rsid w:val="00D647C5"/>
    <w:rsid w:val="00D87A71"/>
    <w:rsid w:val="00D915E3"/>
    <w:rsid w:val="00DA083E"/>
    <w:rsid w:val="00DA13BB"/>
    <w:rsid w:val="00DA2AC3"/>
    <w:rsid w:val="00DB63B2"/>
    <w:rsid w:val="00DD3FEC"/>
    <w:rsid w:val="00E17B36"/>
    <w:rsid w:val="00E22381"/>
    <w:rsid w:val="00E24E94"/>
    <w:rsid w:val="00E374E8"/>
    <w:rsid w:val="00E55E9A"/>
    <w:rsid w:val="00E7339A"/>
    <w:rsid w:val="00E9232A"/>
    <w:rsid w:val="00E93838"/>
    <w:rsid w:val="00EA5385"/>
    <w:rsid w:val="00EB7EF2"/>
    <w:rsid w:val="00ED09FF"/>
    <w:rsid w:val="00F1207F"/>
    <w:rsid w:val="00F1693A"/>
    <w:rsid w:val="00F34B87"/>
    <w:rsid w:val="00F3558F"/>
    <w:rsid w:val="00F47CA5"/>
    <w:rsid w:val="00F662D4"/>
    <w:rsid w:val="00F95DAD"/>
    <w:rsid w:val="00FA4D1A"/>
    <w:rsid w:val="00FA6998"/>
    <w:rsid w:val="00FB3ACD"/>
    <w:rsid w:val="00FC13C1"/>
    <w:rsid w:val="00FC1654"/>
    <w:rsid w:val="00FC7752"/>
    <w:rsid w:val="00FD3977"/>
    <w:rsid w:val="00FE283D"/>
    <w:rsid w:val="00FF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 w:type="paragraph" w:styleId="af1">
    <w:name w:val="Date"/>
    <w:basedOn w:val="a"/>
    <w:next w:val="a"/>
    <w:link w:val="af2"/>
    <w:uiPriority w:val="99"/>
    <w:semiHidden/>
    <w:unhideWhenUsed/>
    <w:rsid w:val="00D915E3"/>
  </w:style>
  <w:style w:type="character" w:customStyle="1" w:styleId="af2">
    <w:name w:val="日付 (文字)"/>
    <w:basedOn w:val="a0"/>
    <w:link w:val="af1"/>
    <w:uiPriority w:val="99"/>
    <w:semiHidden/>
    <w:rsid w:val="00D9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AF3-F64E-4DC5-9387-03BB15C8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Takahashi Yoshifumi</cp:lastModifiedBy>
  <cp:revision>53</cp:revision>
  <dcterms:created xsi:type="dcterms:W3CDTF">2023-08-28T01:30:00Z</dcterms:created>
  <dcterms:modified xsi:type="dcterms:W3CDTF">2024-04-23T00:14:00Z</dcterms:modified>
</cp:coreProperties>
</file>